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7DF1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образования и науки Челябинской области</w:t>
      </w:r>
    </w:p>
    <w:p w14:paraId="1602359C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DCF57D8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4669DFD2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(ГБПОУ «ВАТТ-ККК»)</w:t>
      </w:r>
    </w:p>
    <w:p w14:paraId="66BC59EC" w14:textId="77777777" w:rsidR="0002570F" w:rsidRDefault="0002570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D29C62" w14:textId="77777777" w:rsidR="0002570F" w:rsidRDefault="0002570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C639C9" w14:textId="77777777" w:rsidR="0002570F" w:rsidRDefault="0002570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A3BA3A" w14:textId="77777777" w:rsidR="0002570F" w:rsidRDefault="00025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3B2BED41" w14:textId="77777777" w:rsidR="0002570F" w:rsidRDefault="0002570F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1F39BA92" w14:textId="77777777" w:rsidR="0002570F" w:rsidRDefault="00921F6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</w:p>
    <w:p w14:paraId="04B7325B" w14:textId="77777777" w:rsidR="0002570F" w:rsidRDefault="0002570F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139332" w14:textId="77777777" w:rsidR="0002570F" w:rsidRDefault="0002570F">
      <w:pPr>
        <w:keepNext/>
        <w:spacing w:before="240" w:after="6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14:paraId="2102993E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BD9C37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1EDFC5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7B50BA" w14:textId="77777777" w:rsidR="0002570F" w:rsidRDefault="00921F65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58D49FF9" w14:textId="77777777" w:rsidR="0002570F" w:rsidRDefault="00921F65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ОП.04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ОСНОВЫ БИЗНЕСА, КОММУНИКАЦИЙ И ФИНАНСОВОЙ ГРАМОТНОСТИ </w:t>
      </w:r>
    </w:p>
    <w:p w14:paraId="7009FA55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Общепрофессиональный цикл </w:t>
      </w:r>
    </w:p>
    <w:p w14:paraId="49D577C7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D60F286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профессии среднего профессионального образования</w:t>
      </w:r>
    </w:p>
    <w:p w14:paraId="2B44C15E" w14:textId="77777777" w:rsidR="0002570F" w:rsidRDefault="000257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BAFFF4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08.01.28 МАСТЕР ОТДЕЛОЧНЫХ СТРОИТЕЛЬНЫХ И </w:t>
      </w:r>
    </w:p>
    <w:p w14:paraId="2BF9EE16" w14:textId="77777777" w:rsidR="0002570F" w:rsidRDefault="00921F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ДЕКОРАТИВНЫХ РАБОТ</w:t>
      </w:r>
    </w:p>
    <w:p w14:paraId="2E2F8F8B" w14:textId="77777777" w:rsidR="0002570F" w:rsidRDefault="00025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A2A142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11520C" w14:textId="77777777" w:rsidR="0002570F" w:rsidRDefault="00921F65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E854D95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FE21F3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69326F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C086EB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04C0DC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678972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0A5DF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B80C1D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B5A5E8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AA6D8E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39A3E0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508033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52E45D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0FC632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335EE1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CBBB19" w14:textId="77777777" w:rsidR="0002570F" w:rsidRDefault="0002570F">
      <w:pPr>
        <w:tabs>
          <w:tab w:val="left" w:pos="6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D5945D" w14:textId="77777777" w:rsidR="0002570F" w:rsidRDefault="0002570F">
      <w:pPr>
        <w:tabs>
          <w:tab w:val="left" w:pos="6125"/>
        </w:tabs>
        <w:rPr>
          <w:rFonts w:ascii="Times New Roman" w:hAnsi="Times New Roman"/>
        </w:rPr>
      </w:pPr>
    </w:p>
    <w:p w14:paraId="6CA964F0" w14:textId="77777777" w:rsidR="0002570F" w:rsidRDefault="00921F65">
      <w:pPr>
        <w:tabs>
          <w:tab w:val="left" w:pos="6125"/>
        </w:tabs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2025 г.</w:t>
      </w:r>
    </w:p>
    <w:p w14:paraId="39922B06" w14:textId="77777777" w:rsidR="0002570F" w:rsidRDefault="00921F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378944F2" w14:textId="77777777" w:rsidR="0002570F" w:rsidRDefault="0002570F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14:paraId="2826C17F" w14:textId="77777777" w:rsidR="0002570F" w:rsidRDefault="00921F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работ,</w:t>
      </w:r>
      <w:r>
        <w:rPr>
          <w:rFonts w:ascii="Times New Roman" w:hAnsi="Times New Roman"/>
          <w:sz w:val="24"/>
          <w:szCs w:val="24"/>
        </w:rPr>
        <w:t xml:space="preserve"> утвержденного приказом Минпросвещения России от 18.05.2022г N 340 </w:t>
      </w:r>
      <w:r>
        <w:rPr>
          <w:rFonts w:ascii="Times New Roman" w:eastAsia="Calibri" w:hAnsi="Times New Roman"/>
          <w:sz w:val="24"/>
          <w:szCs w:val="24"/>
          <w:lang w:eastAsia="en-US"/>
        </w:rPr>
        <w:t>(ред. от 03.07.2024)</w:t>
      </w:r>
      <w:r>
        <w:rPr>
          <w:rFonts w:ascii="Times New Roman" w:hAnsi="Times New Roman"/>
          <w:sz w:val="24"/>
          <w:szCs w:val="24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</w:t>
      </w:r>
      <w:r>
        <w:rPr>
          <w:rFonts w:ascii="Times New Roman" w:hAnsi="Times New Roman"/>
          <w:sz w:val="24"/>
          <w:szCs w:val="24"/>
        </w:rPr>
        <w:t>" (Зарегистрировано в Минюсте России 10.06.2022г N 68841) ;</w:t>
      </w:r>
    </w:p>
    <w:p w14:paraId="71D9E6D9" w14:textId="77777777" w:rsidR="0002570F" w:rsidRDefault="00921F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F79F822" w14:textId="77777777" w:rsidR="0002570F" w:rsidRDefault="00921F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Приказа Министерства просвещения Российской Федерации </w:t>
      </w:r>
      <w:r>
        <w:rPr>
          <w:rFonts w:ascii="Times New Roman" w:hAnsi="Times New Roman"/>
          <w:sz w:val="24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531205F" w14:textId="77777777" w:rsidR="0002570F" w:rsidRDefault="00921F6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>
        <w:rPr>
          <w:rFonts w:ascii="Times New Roman" w:hAnsi="Times New Roman"/>
          <w:b/>
          <w:sz w:val="24"/>
          <w:szCs w:val="24"/>
        </w:rPr>
        <w:t>«08.01.28 Мастер отделочных строительных и декоративных работ»</w:t>
      </w:r>
      <w:r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18B3A532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3ED529FC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B87294" w14:textId="77777777" w:rsidR="0002570F" w:rsidRDefault="00921F65">
      <w:pPr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9105CED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hAnsi="Calibri Light"/>
          <w:b/>
          <w:i/>
          <w:color w:val="2E74B5"/>
          <w:sz w:val="32"/>
          <w:szCs w:val="32"/>
        </w:rPr>
      </w:pPr>
    </w:p>
    <w:p w14:paraId="13C9BCAD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804C0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BB13A9" w14:textId="77777777" w:rsidR="0002570F" w:rsidRDefault="00921F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47EE3966" w14:textId="77777777" w:rsidR="0002570F" w:rsidRDefault="00921F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191CD367" w14:textId="77777777" w:rsidR="0002570F" w:rsidRDefault="00921F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01E6C5A0" w14:textId="3A921861" w:rsidR="0002570F" w:rsidRPr="003D47F8" w:rsidRDefault="00921F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</w:t>
      </w:r>
      <w:r w:rsidRPr="003D47F8">
        <w:rPr>
          <w:rFonts w:ascii="Times New Roman" w:hAnsi="Times New Roman"/>
          <w:b/>
          <w:sz w:val="24"/>
          <w:szCs w:val="24"/>
        </w:rPr>
        <w:t xml:space="preserve">№ </w:t>
      </w:r>
      <w:r w:rsidR="003D47F8" w:rsidRPr="003D47F8">
        <w:rPr>
          <w:rFonts w:ascii="Times New Roman" w:hAnsi="Times New Roman"/>
          <w:b/>
          <w:sz w:val="24"/>
          <w:szCs w:val="24"/>
        </w:rPr>
        <w:t>6</w:t>
      </w:r>
      <w:r w:rsidRPr="003D47F8">
        <w:rPr>
          <w:rFonts w:ascii="Times New Roman" w:hAnsi="Times New Roman"/>
          <w:b/>
          <w:sz w:val="24"/>
          <w:szCs w:val="24"/>
        </w:rPr>
        <w:t xml:space="preserve"> от </w:t>
      </w:r>
      <w:r w:rsidR="003D47F8">
        <w:rPr>
          <w:rFonts w:ascii="Times New Roman" w:hAnsi="Times New Roman"/>
          <w:b/>
          <w:sz w:val="24"/>
          <w:szCs w:val="24"/>
        </w:rPr>
        <w:t>30</w:t>
      </w:r>
      <w:r w:rsidRPr="003D47F8">
        <w:rPr>
          <w:rFonts w:ascii="Times New Roman" w:hAnsi="Times New Roman"/>
          <w:b/>
          <w:sz w:val="24"/>
          <w:szCs w:val="24"/>
        </w:rPr>
        <w:t>.06.202</w:t>
      </w:r>
      <w:r w:rsidR="003D47F8">
        <w:rPr>
          <w:rFonts w:ascii="Times New Roman" w:hAnsi="Times New Roman"/>
          <w:b/>
          <w:sz w:val="24"/>
          <w:szCs w:val="24"/>
        </w:rPr>
        <w:t>5</w:t>
      </w:r>
      <w:r w:rsidRPr="003D47F8">
        <w:rPr>
          <w:rFonts w:ascii="Times New Roman" w:hAnsi="Times New Roman"/>
          <w:b/>
          <w:sz w:val="24"/>
          <w:szCs w:val="24"/>
        </w:rPr>
        <w:t xml:space="preserve"> г.</w:t>
      </w:r>
    </w:p>
    <w:p w14:paraId="0D384F3D" w14:textId="77777777" w:rsidR="0002570F" w:rsidRDefault="000257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448EE9" w14:textId="417E49D7" w:rsidR="0002570F" w:rsidRDefault="003D47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преподаватель</w:t>
      </w:r>
      <w:r w:rsidR="00921F65">
        <w:rPr>
          <w:rFonts w:ascii="Times New Roman" w:hAnsi="Times New Roman"/>
          <w:sz w:val="24"/>
          <w:szCs w:val="24"/>
        </w:rPr>
        <w:t xml:space="preserve"> Тыныштыкова Бахитжамал Баязитовна</w:t>
      </w:r>
    </w:p>
    <w:p w14:paraId="152B5083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39BC6DE8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0CD13F97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52814352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440074DC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608FEE1E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0CAED8B5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2ABC4922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144E6BBB" w14:textId="77777777" w:rsidR="0002570F" w:rsidRDefault="0002570F">
      <w:pPr>
        <w:tabs>
          <w:tab w:val="left" w:pos="6125"/>
        </w:tabs>
        <w:jc w:val="center"/>
        <w:rPr>
          <w:rFonts w:ascii="Times New Roman" w:hAnsi="Times New Roman"/>
          <w:bCs/>
        </w:rPr>
      </w:pPr>
    </w:p>
    <w:p w14:paraId="1F879843" w14:textId="77777777" w:rsidR="0002570F" w:rsidRDefault="00921F6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СОДЕРЖАНИЕ</w:t>
      </w:r>
    </w:p>
    <w:p w14:paraId="2FE90614" w14:textId="77777777" w:rsidR="0002570F" w:rsidRDefault="0002570F">
      <w:pPr>
        <w:rPr>
          <w:rFonts w:ascii="Times New Roman" w:hAnsi="Times New Roman"/>
          <w:b/>
          <w:i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02570F" w14:paraId="78B84CAE" w14:textId="77777777">
        <w:tc>
          <w:tcPr>
            <w:tcW w:w="8330" w:type="dxa"/>
          </w:tcPr>
          <w:p w14:paraId="199AE889" w14:textId="77777777" w:rsidR="0002570F" w:rsidRDefault="0002570F">
            <w:pPr>
              <w:keepNext/>
              <w:ind w:left="284"/>
              <w:jc w:val="both"/>
              <w:outlineLvl w:val="0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417" w:type="dxa"/>
          </w:tcPr>
          <w:p w14:paraId="66D79D3E" w14:textId="77777777" w:rsidR="0002570F" w:rsidRDefault="0002570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2570F" w14:paraId="2DB16ADD" w14:textId="77777777">
        <w:trPr>
          <w:trHeight w:val="592"/>
        </w:trPr>
        <w:tc>
          <w:tcPr>
            <w:tcW w:w="8330" w:type="dxa"/>
          </w:tcPr>
          <w:p w14:paraId="5162A466" w14:textId="77777777" w:rsidR="0002570F" w:rsidRDefault="00921F65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aps/>
              </w:rPr>
              <w:t>Паспорт РАБОЧЕЙ ПРОГРАММЫ УЧЕБНОЙ ДИСЦИПЛИНЫ…………………………………………….........................</w:t>
            </w:r>
          </w:p>
        </w:tc>
        <w:tc>
          <w:tcPr>
            <w:tcW w:w="1417" w:type="dxa"/>
          </w:tcPr>
          <w:p w14:paraId="5049BA31" w14:textId="77777777" w:rsidR="0002570F" w:rsidRDefault="00921F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стр. 4</w:t>
            </w:r>
          </w:p>
          <w:p w14:paraId="3778BB2C" w14:textId="77777777" w:rsidR="0002570F" w:rsidRDefault="0002570F">
            <w:pPr>
              <w:rPr>
                <w:rFonts w:ascii="Times New Roman" w:hAnsi="Times New Roman"/>
                <w:b/>
              </w:rPr>
            </w:pPr>
          </w:p>
        </w:tc>
      </w:tr>
      <w:tr w:rsidR="0002570F" w14:paraId="1029FB68" w14:textId="77777777">
        <w:tc>
          <w:tcPr>
            <w:tcW w:w="8330" w:type="dxa"/>
          </w:tcPr>
          <w:p w14:paraId="0A5D7F00" w14:textId="77777777" w:rsidR="0002570F" w:rsidRDefault="00921F65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/>
                <w:b/>
                <w:caps/>
              </w:rPr>
            </w:pPr>
            <w:r>
              <w:rPr>
                <w:rFonts w:ascii="Times New Roman" w:hAnsi="Times New Roman"/>
                <w:b/>
                <w:caps/>
              </w:rPr>
              <w:t>СТРУКТУРА и содержание УЧЕБНОЙ ДИСЦИПЛИНЫ….….</w:t>
            </w:r>
          </w:p>
        </w:tc>
        <w:tc>
          <w:tcPr>
            <w:tcW w:w="1417" w:type="dxa"/>
          </w:tcPr>
          <w:p w14:paraId="3FDDC6E4" w14:textId="77777777" w:rsidR="0002570F" w:rsidRDefault="00921F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стр. 8</w:t>
            </w:r>
          </w:p>
          <w:p w14:paraId="3A23F2E5" w14:textId="77777777" w:rsidR="0002570F" w:rsidRDefault="0002570F">
            <w:pPr>
              <w:rPr>
                <w:rFonts w:ascii="Times New Roman" w:hAnsi="Times New Roman"/>
                <w:b/>
              </w:rPr>
            </w:pPr>
          </w:p>
        </w:tc>
      </w:tr>
      <w:tr w:rsidR="0002570F" w14:paraId="4B45FA08" w14:textId="77777777">
        <w:trPr>
          <w:trHeight w:val="670"/>
        </w:trPr>
        <w:tc>
          <w:tcPr>
            <w:tcW w:w="8330" w:type="dxa"/>
          </w:tcPr>
          <w:p w14:paraId="359E91CF" w14:textId="77777777" w:rsidR="0002570F" w:rsidRDefault="00921F65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/>
                <w:b/>
                <w:caps/>
              </w:rPr>
            </w:pPr>
            <w:r>
              <w:rPr>
                <w:rFonts w:ascii="Times New Roman" w:hAnsi="Times New Roman"/>
                <w:b/>
                <w:caps/>
              </w:rPr>
              <w:t>условия РЕАЛИЗАЦИИ РАБОЧЕЙ</w:t>
            </w:r>
            <w:r>
              <w:rPr>
                <w:rFonts w:ascii="Times New Roman" w:hAnsi="Times New Roman"/>
                <w:b/>
              </w:rPr>
              <w:t xml:space="preserve"> ПРОГРАММЫ</w:t>
            </w:r>
            <w:r>
              <w:rPr>
                <w:rFonts w:ascii="Times New Roman" w:hAnsi="Times New Roman"/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1F4C818D" w14:textId="77777777" w:rsidR="0002570F" w:rsidRDefault="00921F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стр. 11</w:t>
            </w:r>
          </w:p>
          <w:p w14:paraId="5512BF69" w14:textId="77777777" w:rsidR="0002570F" w:rsidRDefault="0002570F">
            <w:pPr>
              <w:rPr>
                <w:rFonts w:ascii="Times New Roman" w:hAnsi="Times New Roman"/>
                <w:b/>
              </w:rPr>
            </w:pPr>
          </w:p>
        </w:tc>
      </w:tr>
      <w:tr w:rsidR="0002570F" w14:paraId="55EDBF99" w14:textId="77777777">
        <w:tc>
          <w:tcPr>
            <w:tcW w:w="8330" w:type="dxa"/>
          </w:tcPr>
          <w:p w14:paraId="5695EB68" w14:textId="77777777" w:rsidR="0002570F" w:rsidRDefault="00921F65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hAnsi="Times New Roman"/>
                <w:b/>
                <w:caps/>
              </w:rPr>
            </w:pPr>
            <w:r>
              <w:rPr>
                <w:rFonts w:ascii="Times New Roman" w:hAnsi="Times New Roman"/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5074E134" w14:textId="77777777" w:rsidR="0002570F" w:rsidRDefault="00921F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стр. 12</w:t>
            </w:r>
          </w:p>
          <w:p w14:paraId="2EF05B5D" w14:textId="77777777" w:rsidR="0002570F" w:rsidRDefault="0002570F">
            <w:pPr>
              <w:rPr>
                <w:rFonts w:ascii="Times New Roman" w:hAnsi="Times New Roman"/>
                <w:b/>
              </w:rPr>
            </w:pPr>
          </w:p>
        </w:tc>
      </w:tr>
    </w:tbl>
    <w:p w14:paraId="1CDC2EFF" w14:textId="77777777" w:rsidR="0002570F" w:rsidRDefault="0002570F">
      <w:pPr>
        <w:jc w:val="center"/>
      </w:pPr>
    </w:p>
    <w:p w14:paraId="46039B04" w14:textId="77777777" w:rsidR="0002570F" w:rsidRDefault="0002570F">
      <w:pPr>
        <w:jc w:val="center"/>
      </w:pPr>
    </w:p>
    <w:p w14:paraId="135ED301" w14:textId="77777777" w:rsidR="0002570F" w:rsidRDefault="0002570F">
      <w:pPr>
        <w:jc w:val="center"/>
      </w:pPr>
    </w:p>
    <w:p w14:paraId="37D18C14" w14:textId="77777777" w:rsidR="0002570F" w:rsidRDefault="0002570F">
      <w:pPr>
        <w:jc w:val="center"/>
      </w:pPr>
    </w:p>
    <w:p w14:paraId="7CF7B660" w14:textId="77777777" w:rsidR="0002570F" w:rsidRDefault="0002570F">
      <w:pPr>
        <w:jc w:val="center"/>
      </w:pPr>
    </w:p>
    <w:p w14:paraId="461C7C48" w14:textId="77777777" w:rsidR="0002570F" w:rsidRDefault="0002570F">
      <w:pPr>
        <w:jc w:val="center"/>
      </w:pPr>
    </w:p>
    <w:p w14:paraId="4DD8B64A" w14:textId="77777777" w:rsidR="0002570F" w:rsidRDefault="0002570F">
      <w:pPr>
        <w:jc w:val="center"/>
      </w:pPr>
    </w:p>
    <w:p w14:paraId="0DD61073" w14:textId="77777777" w:rsidR="0002570F" w:rsidRDefault="0002570F">
      <w:pPr>
        <w:jc w:val="center"/>
      </w:pPr>
    </w:p>
    <w:p w14:paraId="6841BDE7" w14:textId="77777777" w:rsidR="0002570F" w:rsidRDefault="0002570F">
      <w:pPr>
        <w:jc w:val="center"/>
      </w:pPr>
    </w:p>
    <w:p w14:paraId="3D1F349D" w14:textId="77777777" w:rsidR="0002570F" w:rsidRDefault="0002570F">
      <w:pPr>
        <w:jc w:val="center"/>
      </w:pPr>
    </w:p>
    <w:p w14:paraId="713241E0" w14:textId="77777777" w:rsidR="0002570F" w:rsidRDefault="0002570F">
      <w:pPr>
        <w:jc w:val="center"/>
      </w:pPr>
    </w:p>
    <w:p w14:paraId="30161C39" w14:textId="77777777" w:rsidR="0002570F" w:rsidRDefault="0002570F">
      <w:pPr>
        <w:jc w:val="center"/>
      </w:pPr>
    </w:p>
    <w:p w14:paraId="5B457545" w14:textId="77777777" w:rsidR="0002570F" w:rsidRDefault="0002570F">
      <w:pPr>
        <w:jc w:val="center"/>
      </w:pPr>
    </w:p>
    <w:p w14:paraId="12B0CB9C" w14:textId="77777777" w:rsidR="0002570F" w:rsidRDefault="0002570F">
      <w:pPr>
        <w:jc w:val="center"/>
      </w:pPr>
    </w:p>
    <w:p w14:paraId="237FD699" w14:textId="77777777" w:rsidR="0002570F" w:rsidRDefault="0002570F">
      <w:pPr>
        <w:jc w:val="center"/>
      </w:pPr>
    </w:p>
    <w:p w14:paraId="7A586486" w14:textId="77777777" w:rsidR="0002570F" w:rsidRDefault="0002570F">
      <w:pPr>
        <w:jc w:val="center"/>
      </w:pPr>
    </w:p>
    <w:p w14:paraId="2C156AAF" w14:textId="77777777" w:rsidR="0002570F" w:rsidRDefault="00921F65">
      <w:pPr>
        <w:suppressAutoHyphens/>
        <w:spacing w:after="0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 xml:space="preserve">1. ПАСПОРТ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/>
        <w:t>УЧЕБНОЙ ДИСЦИПЛИНЫ</w:t>
      </w:r>
    </w:p>
    <w:p w14:paraId="4CAA74BE" w14:textId="77777777" w:rsidR="0002570F" w:rsidRDefault="00921F65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«ОП</w:t>
      </w:r>
      <w:r>
        <w:rPr>
          <w:rFonts w:ascii="Times New Roman" w:hAnsi="Times New Roman"/>
          <w:b/>
          <w:bCs/>
          <w:iCs/>
          <w:sz w:val="24"/>
          <w:szCs w:val="24"/>
        </w:rPr>
        <w:t>.04 Основы бизнеса, коммуникаций и финансовой грамотности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424D8D91" w14:textId="77777777" w:rsidR="0002570F" w:rsidRDefault="0002570F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343CC6C6" w14:textId="77777777" w:rsidR="0002570F" w:rsidRDefault="00921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AA25E44" w14:textId="77777777" w:rsidR="0002570F" w:rsidRDefault="00921F6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«ОП.04 Основы бизнеса, коммуникаций и финансовой грамотности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ПОП-П в соответствии с ФГОС СПО по профессии 08.01.28 Мастер отделочных, строительных и декоративных работ.</w:t>
      </w:r>
    </w:p>
    <w:p w14:paraId="6207235A" w14:textId="48F1E14B" w:rsidR="0002570F" w:rsidRDefault="00921F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01-</w:t>
      </w:r>
      <w:r w:rsidR="003D47F8">
        <w:rPr>
          <w:rFonts w:ascii="Times New Roman" w:hAnsi="Times New Roman"/>
          <w:sz w:val="24"/>
          <w:szCs w:val="24"/>
        </w:rPr>
        <w:t xml:space="preserve"> ОК 04, </w:t>
      </w:r>
      <w:r>
        <w:rPr>
          <w:rFonts w:ascii="Times New Roman" w:hAnsi="Times New Roman"/>
          <w:sz w:val="24"/>
          <w:szCs w:val="24"/>
        </w:rPr>
        <w:t>ОК 09.</w:t>
      </w:r>
    </w:p>
    <w:p w14:paraId="46E42CEE" w14:textId="77777777" w:rsidR="0002570F" w:rsidRDefault="00921F65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1.2. </w:t>
      </w:r>
      <w:r>
        <w:rPr>
          <w:rFonts w:ascii="Times New Roman" w:hAnsi="Times New Roman"/>
          <w:b/>
          <w:color w:val="0D0D0D"/>
          <w:sz w:val="24"/>
          <w:szCs w:val="24"/>
        </w:rPr>
        <w:t>Место учебной дисциплины в структуре ППССЗ</w:t>
      </w:r>
    </w:p>
    <w:p w14:paraId="3A9C7C41" w14:textId="77777777" w:rsidR="0002570F" w:rsidRDefault="00921F65">
      <w:pPr>
        <w:spacing w:after="0"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hAnsi="Times New Roman"/>
          <w:color w:val="0D0D0D"/>
          <w:sz w:val="24"/>
          <w:szCs w:val="24"/>
        </w:rPr>
        <w:t>Учебная дисциплина «ОП.04 Основы бизнеса, коммуникаций и финансовой грамотности» входит в цикл общепрофессиональных дисциплин</w:t>
      </w:r>
      <w:r>
        <w:rPr>
          <w:color w:val="0D0D0D"/>
        </w:rPr>
        <w:t xml:space="preserve">.  </w:t>
      </w:r>
    </w:p>
    <w:p w14:paraId="2057A2A1" w14:textId="77777777" w:rsidR="0002570F" w:rsidRDefault="00921F65">
      <w:pPr>
        <w:spacing w:after="0"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1.3.Цель и планируемые результаты освоения дисциплины:</w:t>
      </w:r>
    </w:p>
    <w:p w14:paraId="5D06CC3C" w14:textId="77777777" w:rsidR="0002570F" w:rsidRDefault="00921F65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br/>
        <w:t>и знания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1410"/>
        <w:gridCol w:w="2588"/>
        <w:gridCol w:w="1409"/>
        <w:gridCol w:w="2905"/>
      </w:tblGrid>
      <w:tr w:rsidR="0002570F" w14:paraId="0A68909B" w14:textId="77777777">
        <w:trPr>
          <w:trHeight w:val="649"/>
        </w:trPr>
        <w:tc>
          <w:tcPr>
            <w:tcW w:w="1271" w:type="dxa"/>
          </w:tcPr>
          <w:p w14:paraId="68D5FA27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73EA9AA2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1418" w:type="dxa"/>
          </w:tcPr>
          <w:p w14:paraId="0A3B2B58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умений</w:t>
            </w:r>
          </w:p>
        </w:tc>
        <w:tc>
          <w:tcPr>
            <w:tcW w:w="2551" w:type="dxa"/>
          </w:tcPr>
          <w:p w14:paraId="1AFA976D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418" w:type="dxa"/>
          </w:tcPr>
          <w:p w14:paraId="1A8FFCE1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знаний</w:t>
            </w:r>
          </w:p>
        </w:tc>
        <w:tc>
          <w:tcPr>
            <w:tcW w:w="2913" w:type="dxa"/>
          </w:tcPr>
          <w:p w14:paraId="20E4F3C5" w14:textId="77777777" w:rsidR="0002570F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2570F" w14:paraId="1A5121BD" w14:textId="77777777">
        <w:trPr>
          <w:trHeight w:val="5830"/>
        </w:trPr>
        <w:tc>
          <w:tcPr>
            <w:tcW w:w="1271" w:type="dxa"/>
          </w:tcPr>
          <w:p w14:paraId="68803B16" w14:textId="77777777" w:rsidR="0002570F" w:rsidRPr="00EA26C5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6C5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A679E5A" w14:textId="77777777" w:rsidR="0002570F" w:rsidRPr="00EA26C5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6C5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43290A1" w14:textId="77777777" w:rsidR="0002570F" w:rsidRPr="00EA26C5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6C5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2E33139" w14:textId="77777777" w:rsidR="0002570F" w:rsidRPr="00EA26C5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6C5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5185E8D" w14:textId="77777777" w:rsidR="0002570F" w:rsidRPr="00EA26C5" w:rsidRDefault="00921F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6C5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42F03751" w14:textId="588F9401" w:rsidR="0002570F" w:rsidRDefault="000257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</w:tc>
        <w:tc>
          <w:tcPr>
            <w:tcW w:w="1418" w:type="dxa"/>
          </w:tcPr>
          <w:p w14:paraId="1486EE14" w14:textId="77777777" w:rsidR="0002570F" w:rsidRDefault="0002570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</w:tcPr>
          <w:p w14:paraId="17682BF7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14:paraId="126B6D23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принимать решения на основе сравнительного анализа финансовых альтернатив, планирования и прогнозирования бюджета.</w:t>
            </w:r>
          </w:p>
          <w:p w14:paraId="3E46995A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декларацию.</w:t>
            </w:r>
          </w:p>
          <w:p w14:paraId="3575F008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088630AF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оценивать эффективность и анализировать факторы, влияющие на эффективность осуществления предпринимательской деятельности в профессиональной сфере. </w:t>
            </w:r>
          </w:p>
          <w:p w14:paraId="1F0671E2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применять разные стратегии и тактики предпринимательского поведения в различных ситуациях.</w:t>
            </w:r>
          </w:p>
          <w:p w14:paraId="554BA971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формировать и развивать навыки в области использования информационно-коммуникационных технологий (ИКТ компетенции), навыки работы со статистической, фактической и аналитической финансовой информацией.</w:t>
            </w:r>
          </w:p>
          <w:p w14:paraId="52B032AF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уметь соотносить свои действия с планируемыми результатами, осуществлять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контроль своей деятельности в процессе достижения результата, корректировать свои действия в соответствии с изменяющейся ситуацией. </w:t>
            </w:r>
          </w:p>
          <w:p w14:paraId="4C954D39" w14:textId="77777777" w:rsidR="0002570F" w:rsidRDefault="00921F65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применять теоретические навыки по финансовой грамотности для практической деятельности</w:t>
            </w:r>
          </w:p>
        </w:tc>
        <w:tc>
          <w:tcPr>
            <w:tcW w:w="1418" w:type="dxa"/>
          </w:tcPr>
          <w:p w14:paraId="16C061E5" w14:textId="77777777" w:rsidR="0002570F" w:rsidRDefault="0002570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13" w:type="dxa"/>
          </w:tcPr>
          <w:p w14:paraId="6D784E07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  <w:t xml:space="preserve">базовые понятия, условия и инструменты принятия грамотных решений в финансовой сфере. </w:t>
            </w:r>
          </w:p>
          <w:p w14:paraId="3B565974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экономические явления и процессы в профессиональной деятельности и общественной жизни. </w:t>
            </w:r>
          </w:p>
          <w:p w14:paraId="7AB29B2B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оплаты труда работников. </w:t>
            </w:r>
          </w:p>
          <w:p w14:paraId="30F7AD45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основные виды налогов в современных экономических условиях. </w:t>
            </w:r>
          </w:p>
          <w:p w14:paraId="28BEF23B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страхование и его виды. </w:t>
            </w:r>
          </w:p>
          <w:p w14:paraId="405F83D2" w14:textId="77777777" w:rsidR="0002570F" w:rsidRDefault="00921F6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пенсионное обеспечение: </w:t>
            </w:r>
          </w:p>
          <w:p w14:paraId="2B50E695" w14:textId="77777777" w:rsidR="0002570F" w:rsidRDefault="00921F65">
            <w:pPr>
              <w:suppressAutoHyphens/>
              <w:spacing w:after="0" w:line="240" w:lineRule="auto"/>
              <w:ind w:firstLine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государственная пенсионная система, формирование личных пенсионных накоплений. </w:t>
            </w:r>
          </w:p>
          <w:p w14:paraId="59AAAD0E" w14:textId="77777777" w:rsidR="0002570F" w:rsidRDefault="00921F65">
            <w:pPr>
              <w:suppressAutoHyphens/>
              <w:spacing w:after="0" w:line="240" w:lineRule="auto"/>
              <w:ind w:firstLine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правовые нормы для защиты прав потребителей финансовых услуг. </w:t>
            </w:r>
          </w:p>
          <w:p w14:paraId="03BDE481" w14:textId="77777777" w:rsidR="0002570F" w:rsidRDefault="00921F65">
            <w:pPr>
              <w:suppressAutoHyphens/>
              <w:spacing w:after="0" w:line="240" w:lineRule="auto"/>
              <w:ind w:firstLine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процессы создания и развития предпринимательской деятельности в профессиональной сфере. </w:t>
            </w:r>
          </w:p>
          <w:p w14:paraId="26F3EA5A" w14:textId="77777777" w:rsidR="0002570F" w:rsidRDefault="00921F65">
            <w:pPr>
              <w:suppressAutoHyphens/>
              <w:spacing w:after="0" w:line="240" w:lineRule="auto"/>
              <w:ind w:firstLine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способы действий в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рамках предложенных условий и требований. </w:t>
            </w:r>
          </w:p>
          <w:p w14:paraId="76724F17" w14:textId="77777777" w:rsidR="0002570F" w:rsidRDefault="00921F65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знать практические способы принятия финансовых и экономических решений.</w:t>
            </w:r>
          </w:p>
        </w:tc>
      </w:tr>
    </w:tbl>
    <w:p w14:paraId="35881738" w14:textId="77777777" w:rsidR="0002570F" w:rsidRDefault="0002570F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40EF84BA" w14:textId="1553F709" w:rsidR="0002570F" w:rsidRDefault="0002570F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138DEBF" w14:textId="0DC6345C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7D36147" w14:textId="53478894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A4F80E9" w14:textId="5711611B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0C72964" w14:textId="038BC057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35E895F" w14:textId="7CC8CB17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E24196E" w14:textId="09F07658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68F8B83A" w14:textId="28C073FF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A2EB8D4" w14:textId="6D7589E2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137A075" w14:textId="5E137DFF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CD58325" w14:textId="1614DE50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9A15B8F" w14:textId="7E425523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1C917E6" w14:textId="2AA6B9E2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935D915" w14:textId="01D5ED80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704E613" w14:textId="61FB1E93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9D0DCA9" w14:textId="5CAE2632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1FFC2E19" w14:textId="28813812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050CCDB" w14:textId="36CF9785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4F4985E" w14:textId="46862836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3C18632" w14:textId="5245F931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61759C26" w14:textId="77F4455A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1158EF2" w14:textId="6319C07D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6DFA6EDF" w14:textId="3B7C5DB1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2D2332BB" w14:textId="3A5E0B32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4E06025" w14:textId="6ED54341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06821053" w14:textId="46B8EF6F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FC64067" w14:textId="33A18968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57213A63" w14:textId="77777777" w:rsidR="001C03EC" w:rsidRDefault="001C03EC">
      <w:pPr>
        <w:suppressAutoHyphens/>
        <w:spacing w:after="0"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3FC3B50D" w14:textId="77777777" w:rsidR="0002570F" w:rsidRDefault="00921F65">
      <w:pPr>
        <w:pStyle w:val="aa"/>
        <w:jc w:val="both"/>
        <w:rPr>
          <w:b/>
        </w:rPr>
      </w:pPr>
      <w:r>
        <w:rPr>
          <w:rFonts w:eastAsiaTheme="minorHAnsi" w:cstheme="minorBidi"/>
          <w:b/>
          <w:lang w:eastAsia="en-US"/>
        </w:rPr>
        <w:lastRenderedPageBreak/>
        <w:t xml:space="preserve">1.4. </w:t>
      </w:r>
      <w:r>
        <w:rPr>
          <w:b/>
        </w:rPr>
        <w:t>Количество часов на освоение программы учебной дисциплины:</w:t>
      </w:r>
    </w:p>
    <w:p w14:paraId="520599A0" w14:textId="77777777" w:rsidR="0002570F" w:rsidRDefault="0002570F">
      <w:pPr>
        <w:pStyle w:val="aa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62"/>
        <w:gridCol w:w="2592"/>
      </w:tblGrid>
      <w:tr w:rsidR="0002570F" w14:paraId="478FF00F" w14:textId="77777777">
        <w:trPr>
          <w:trHeight w:val="20"/>
        </w:trPr>
        <w:tc>
          <w:tcPr>
            <w:tcW w:w="3685" w:type="pct"/>
            <w:vAlign w:val="center"/>
          </w:tcPr>
          <w:p w14:paraId="3BE36A2A" w14:textId="77777777" w:rsidR="0002570F" w:rsidRDefault="00921F65">
            <w:pPr>
              <w:suppressAutoHyphens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Учебная нагрузка обучающегося</w:t>
            </w:r>
          </w:p>
        </w:tc>
        <w:tc>
          <w:tcPr>
            <w:tcW w:w="1315" w:type="pct"/>
            <w:vAlign w:val="center"/>
          </w:tcPr>
          <w:p w14:paraId="1E6C9B56" w14:textId="77777777" w:rsidR="0002570F" w:rsidRDefault="00921F65">
            <w:pPr>
              <w:suppressAutoHyphens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Количество часов</w:t>
            </w:r>
          </w:p>
        </w:tc>
      </w:tr>
      <w:tr w:rsidR="0002570F" w14:paraId="653FB440" w14:textId="77777777">
        <w:trPr>
          <w:trHeight w:val="20"/>
        </w:trPr>
        <w:tc>
          <w:tcPr>
            <w:tcW w:w="3685" w:type="pct"/>
          </w:tcPr>
          <w:p w14:paraId="77F943AA" w14:textId="77777777" w:rsidR="0002570F" w:rsidRDefault="00921F65">
            <w:pPr>
              <w:pStyle w:val="aa"/>
            </w:pPr>
            <w:r>
              <w:t>максимальная</w:t>
            </w:r>
          </w:p>
        </w:tc>
        <w:tc>
          <w:tcPr>
            <w:tcW w:w="1315" w:type="pct"/>
            <w:vAlign w:val="center"/>
          </w:tcPr>
          <w:p w14:paraId="30A5D741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32</w:t>
            </w:r>
          </w:p>
        </w:tc>
      </w:tr>
      <w:tr w:rsidR="0002570F" w14:paraId="6899DCBB" w14:textId="77777777">
        <w:trPr>
          <w:trHeight w:val="20"/>
        </w:trPr>
        <w:tc>
          <w:tcPr>
            <w:tcW w:w="3685" w:type="pct"/>
          </w:tcPr>
          <w:p w14:paraId="57F2DAB5" w14:textId="77777777" w:rsidR="0002570F" w:rsidRDefault="00921F65">
            <w:pPr>
              <w:pStyle w:val="aa"/>
            </w:pPr>
            <w:r>
              <w:t>Самостоятельная учебная работа</w:t>
            </w:r>
          </w:p>
        </w:tc>
        <w:tc>
          <w:tcPr>
            <w:tcW w:w="1315" w:type="pct"/>
            <w:vAlign w:val="center"/>
          </w:tcPr>
          <w:p w14:paraId="1ABD3B55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</w:t>
            </w:r>
          </w:p>
        </w:tc>
      </w:tr>
      <w:tr w:rsidR="0002570F" w14:paraId="68CFA026" w14:textId="77777777">
        <w:trPr>
          <w:trHeight w:val="20"/>
        </w:trPr>
        <w:tc>
          <w:tcPr>
            <w:tcW w:w="5000" w:type="pct"/>
            <w:gridSpan w:val="2"/>
          </w:tcPr>
          <w:p w14:paraId="71B5DC41" w14:textId="77777777" w:rsidR="0002570F" w:rsidRDefault="00921F65" w:rsidP="003D47F8">
            <w:pPr>
              <w:pStyle w:val="aa"/>
              <w:jc w:val="center"/>
            </w:pPr>
            <w:r>
              <w:t>Обязательная аудиторная:</w:t>
            </w:r>
          </w:p>
        </w:tc>
      </w:tr>
      <w:tr w:rsidR="0002570F" w14:paraId="15423E50" w14:textId="77777777">
        <w:trPr>
          <w:trHeight w:val="20"/>
        </w:trPr>
        <w:tc>
          <w:tcPr>
            <w:tcW w:w="3685" w:type="pct"/>
          </w:tcPr>
          <w:p w14:paraId="003FB96F" w14:textId="77777777" w:rsidR="0002570F" w:rsidRDefault="00921F65">
            <w:pPr>
              <w:pStyle w:val="aa"/>
              <w:rPr>
                <w:b/>
              </w:rPr>
            </w:pPr>
            <w:r>
              <w:t>всего занятий</w:t>
            </w:r>
          </w:p>
        </w:tc>
        <w:tc>
          <w:tcPr>
            <w:tcW w:w="1315" w:type="pct"/>
            <w:vAlign w:val="center"/>
          </w:tcPr>
          <w:p w14:paraId="27B992D2" w14:textId="406908D5" w:rsidR="0002570F" w:rsidRDefault="003D47F8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32</w:t>
            </w:r>
          </w:p>
        </w:tc>
      </w:tr>
      <w:tr w:rsidR="0002570F" w14:paraId="27D08A8E" w14:textId="77777777">
        <w:trPr>
          <w:trHeight w:val="20"/>
        </w:trPr>
        <w:tc>
          <w:tcPr>
            <w:tcW w:w="3685" w:type="pct"/>
          </w:tcPr>
          <w:p w14:paraId="295D3185" w14:textId="77777777" w:rsidR="0002570F" w:rsidRDefault="00921F65">
            <w:pPr>
              <w:pStyle w:val="aa"/>
            </w:pPr>
            <w:r>
              <w:t>лаб.и практ. занятий</w:t>
            </w:r>
          </w:p>
        </w:tc>
        <w:tc>
          <w:tcPr>
            <w:tcW w:w="1315" w:type="pct"/>
            <w:vAlign w:val="center"/>
          </w:tcPr>
          <w:p w14:paraId="77418677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4</w:t>
            </w:r>
          </w:p>
        </w:tc>
      </w:tr>
      <w:tr w:rsidR="0002570F" w14:paraId="224A1BD0" w14:textId="77777777">
        <w:trPr>
          <w:trHeight w:val="20"/>
        </w:trPr>
        <w:tc>
          <w:tcPr>
            <w:tcW w:w="3685" w:type="pct"/>
          </w:tcPr>
          <w:p w14:paraId="06601EDD" w14:textId="77777777" w:rsidR="0002570F" w:rsidRDefault="00921F65">
            <w:pPr>
              <w:pStyle w:val="aa"/>
            </w:pPr>
            <w:r>
              <w:t>практическая подготовка</w:t>
            </w:r>
          </w:p>
        </w:tc>
        <w:tc>
          <w:tcPr>
            <w:tcW w:w="1315" w:type="pct"/>
            <w:vAlign w:val="center"/>
          </w:tcPr>
          <w:p w14:paraId="308CBD62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4</w:t>
            </w:r>
          </w:p>
        </w:tc>
      </w:tr>
      <w:tr w:rsidR="0002570F" w14:paraId="7424E292" w14:textId="77777777">
        <w:trPr>
          <w:trHeight w:val="20"/>
        </w:trPr>
        <w:tc>
          <w:tcPr>
            <w:tcW w:w="3685" w:type="pct"/>
          </w:tcPr>
          <w:p w14:paraId="1019D1C8" w14:textId="77777777" w:rsidR="0002570F" w:rsidRDefault="00921F65">
            <w:pPr>
              <w:pStyle w:val="aa"/>
            </w:pPr>
            <w:r>
              <w:t>курсовые работы</w:t>
            </w:r>
          </w:p>
        </w:tc>
        <w:tc>
          <w:tcPr>
            <w:tcW w:w="1315" w:type="pct"/>
            <w:vAlign w:val="center"/>
          </w:tcPr>
          <w:p w14:paraId="4991A99E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  <w:tr w:rsidR="0002570F" w14:paraId="5C4AF681" w14:textId="77777777">
        <w:trPr>
          <w:trHeight w:val="20"/>
        </w:trPr>
        <w:tc>
          <w:tcPr>
            <w:tcW w:w="3685" w:type="pct"/>
          </w:tcPr>
          <w:p w14:paraId="4614E284" w14:textId="77777777" w:rsidR="0002570F" w:rsidRDefault="00921F65">
            <w:pPr>
              <w:pStyle w:val="aa"/>
            </w:pPr>
            <w:r>
              <w:t>консультации</w:t>
            </w:r>
          </w:p>
        </w:tc>
        <w:tc>
          <w:tcPr>
            <w:tcW w:w="1315" w:type="pct"/>
            <w:vAlign w:val="center"/>
          </w:tcPr>
          <w:p w14:paraId="2A42B5F3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  <w:tr w:rsidR="0002570F" w14:paraId="5C3CADA5" w14:textId="77777777">
        <w:trPr>
          <w:trHeight w:val="20"/>
        </w:trPr>
        <w:tc>
          <w:tcPr>
            <w:tcW w:w="3685" w:type="pct"/>
          </w:tcPr>
          <w:p w14:paraId="42DF9ACA" w14:textId="77777777" w:rsidR="0002570F" w:rsidRDefault="00921F65">
            <w:pPr>
              <w:pStyle w:val="aa"/>
            </w:pPr>
            <w: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14:paraId="17420EC1" w14:textId="77777777" w:rsidR="0002570F" w:rsidRDefault="00921F65" w:rsidP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0</w:t>
            </w:r>
          </w:p>
        </w:tc>
      </w:tr>
    </w:tbl>
    <w:p w14:paraId="1EDE813D" w14:textId="77777777" w:rsidR="0002570F" w:rsidRDefault="000257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5910C305" w14:textId="77777777" w:rsidR="0002570F" w:rsidRDefault="00921F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2. СТРУКТУРА И СОДЕРЖАНИЕ УЧЕБНОЙ ДИСЦИПЛИНЫ</w:t>
      </w:r>
    </w:p>
    <w:p w14:paraId="73168A0E" w14:textId="5508AB51" w:rsidR="0002570F" w:rsidRDefault="00921F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063"/>
        <w:gridCol w:w="1063"/>
      </w:tblGrid>
      <w:tr w:rsidR="0002570F" w14:paraId="3629C37E" w14:textId="77777777">
        <w:trPr>
          <w:trHeight w:val="460"/>
        </w:trPr>
        <w:tc>
          <w:tcPr>
            <w:tcW w:w="7196" w:type="dxa"/>
          </w:tcPr>
          <w:p w14:paraId="42BB22DD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203541CB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02570F" w14:paraId="0EEFD489" w14:textId="77777777">
        <w:trPr>
          <w:trHeight w:val="285"/>
        </w:trPr>
        <w:tc>
          <w:tcPr>
            <w:tcW w:w="7196" w:type="dxa"/>
          </w:tcPr>
          <w:p w14:paraId="7B3D7BD5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0C48A07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02570F" w14:paraId="3FA06559" w14:textId="77777777">
        <w:trPr>
          <w:trHeight w:val="285"/>
        </w:trPr>
        <w:tc>
          <w:tcPr>
            <w:tcW w:w="7196" w:type="dxa"/>
          </w:tcPr>
          <w:p w14:paraId="21B942C5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5B434AFB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02570F" w14:paraId="2933FD21" w14:textId="77777777">
        <w:tc>
          <w:tcPr>
            <w:tcW w:w="7196" w:type="dxa"/>
          </w:tcPr>
          <w:p w14:paraId="075CE78B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22B7BAB" w14:textId="370CCDF7" w:rsidR="0002570F" w:rsidRDefault="003D47F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02570F" w14:paraId="2590F1CA" w14:textId="77777777">
        <w:tc>
          <w:tcPr>
            <w:tcW w:w="7196" w:type="dxa"/>
          </w:tcPr>
          <w:p w14:paraId="4A82A2B2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10A859FD" w14:textId="01239FD9" w:rsidR="0002570F" w:rsidRDefault="003D47F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28</w:t>
            </w:r>
          </w:p>
        </w:tc>
      </w:tr>
      <w:tr w:rsidR="0002570F" w14:paraId="2095CDEA" w14:textId="77777777">
        <w:tc>
          <w:tcPr>
            <w:tcW w:w="7196" w:type="dxa"/>
          </w:tcPr>
          <w:p w14:paraId="449892AC" w14:textId="77777777" w:rsidR="0002570F" w:rsidRPr="003D47F8" w:rsidRDefault="00921F65" w:rsidP="003D47F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47F8">
              <w:rPr>
                <w:rFonts w:ascii="Times New Roman" w:hAnsi="Times New Roman"/>
                <w:i/>
                <w:sz w:val="24"/>
                <w:szCs w:val="24"/>
              </w:rPr>
              <w:t xml:space="preserve"> 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2C3FA47B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02570F" w14:paraId="14B422AE" w14:textId="77777777">
        <w:tc>
          <w:tcPr>
            <w:tcW w:w="7196" w:type="dxa"/>
          </w:tcPr>
          <w:p w14:paraId="2E094B92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35A4F768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02570F" w14:paraId="36721337" w14:textId="77777777">
        <w:tc>
          <w:tcPr>
            <w:tcW w:w="7196" w:type="dxa"/>
          </w:tcPr>
          <w:p w14:paraId="5DA33524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93A8E4D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02570F" w14:paraId="760FD166" w14:textId="77777777">
        <w:tc>
          <w:tcPr>
            <w:tcW w:w="7196" w:type="dxa"/>
          </w:tcPr>
          <w:p w14:paraId="5157E664" w14:textId="77777777" w:rsidR="0002570F" w:rsidRPr="003D47F8" w:rsidRDefault="00921F65" w:rsidP="003D47F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47F8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42E7A1F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2570F" w14:paraId="1D7DA1AA" w14:textId="77777777">
        <w:tc>
          <w:tcPr>
            <w:tcW w:w="7196" w:type="dxa"/>
          </w:tcPr>
          <w:p w14:paraId="57E12399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731F93FF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02570F" w14:paraId="3DE71712" w14:textId="77777777">
        <w:tc>
          <w:tcPr>
            <w:tcW w:w="7196" w:type="dxa"/>
          </w:tcPr>
          <w:p w14:paraId="77AFAC54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29730DD9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02570F" w14:paraId="0E909057" w14:textId="77777777">
        <w:tc>
          <w:tcPr>
            <w:tcW w:w="7196" w:type="dxa"/>
          </w:tcPr>
          <w:p w14:paraId="656CF430" w14:textId="77777777" w:rsidR="0002570F" w:rsidRDefault="00921F65" w:rsidP="003D47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1FE0CFCC" w14:textId="77777777" w:rsidR="0002570F" w:rsidRDefault="00921F65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930028" w14:paraId="770BF6DE" w14:textId="77777777">
        <w:trPr>
          <w:trHeight w:val="278"/>
        </w:trPr>
        <w:tc>
          <w:tcPr>
            <w:tcW w:w="7196" w:type="dxa"/>
            <w:vMerge w:val="restart"/>
          </w:tcPr>
          <w:p w14:paraId="7FF8DB70" w14:textId="5D15D647" w:rsidR="00930028" w:rsidRPr="00921F65" w:rsidRDefault="00930028" w:rsidP="003D47F8">
            <w:pPr>
              <w:spacing w:after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4D64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-зачет с оценкой</w:t>
            </w:r>
          </w:p>
        </w:tc>
        <w:tc>
          <w:tcPr>
            <w:tcW w:w="2126" w:type="dxa"/>
            <w:gridSpan w:val="2"/>
          </w:tcPr>
          <w:p w14:paraId="090745C3" w14:textId="6DCCD413" w:rsidR="00930028" w:rsidRDefault="0093002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 курс</w:t>
            </w:r>
          </w:p>
        </w:tc>
      </w:tr>
      <w:tr w:rsidR="00930028" w14:paraId="7B1CD3C2" w14:textId="77777777" w:rsidTr="00442D65">
        <w:trPr>
          <w:trHeight w:val="278"/>
        </w:trPr>
        <w:tc>
          <w:tcPr>
            <w:tcW w:w="7196" w:type="dxa"/>
            <w:vMerge/>
          </w:tcPr>
          <w:p w14:paraId="399E500F" w14:textId="77777777" w:rsidR="00930028" w:rsidRPr="004D6453" w:rsidRDefault="00930028" w:rsidP="003D47F8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5E520F03" w14:textId="2159F527" w:rsidR="00930028" w:rsidRDefault="0093002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="00EA26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  <w:tc>
          <w:tcPr>
            <w:tcW w:w="1063" w:type="dxa"/>
          </w:tcPr>
          <w:p w14:paraId="097225B2" w14:textId="76F62D07" w:rsidR="00930028" w:rsidRDefault="0093002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EA26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</w:tr>
      <w:tr w:rsidR="00930028" w14:paraId="345F7943" w14:textId="77777777" w:rsidTr="003F557E">
        <w:trPr>
          <w:trHeight w:val="278"/>
        </w:trPr>
        <w:tc>
          <w:tcPr>
            <w:tcW w:w="7196" w:type="dxa"/>
            <w:vMerge/>
          </w:tcPr>
          <w:p w14:paraId="453F4845" w14:textId="77777777" w:rsidR="00930028" w:rsidRPr="004D6453" w:rsidRDefault="00930028" w:rsidP="003D47F8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0A61DD0E" w14:textId="0AB3C94F" w:rsidR="00930028" w:rsidRDefault="0093002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1063" w:type="dxa"/>
          </w:tcPr>
          <w:p w14:paraId="27C464E5" w14:textId="2E3E8450" w:rsidR="00930028" w:rsidRDefault="00930028" w:rsidP="003D47F8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</w:tbl>
    <w:p w14:paraId="47B5CB21" w14:textId="77777777" w:rsidR="0002570F" w:rsidRDefault="0002570F">
      <w:pPr>
        <w:rPr>
          <w:rFonts w:ascii="Times New Roman" w:hAnsi="Times New Roman"/>
          <w:sz w:val="24"/>
          <w:szCs w:val="24"/>
        </w:rPr>
        <w:sectPr w:rsidR="0002570F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43E9937" w14:textId="77777777" w:rsidR="0002570F" w:rsidRDefault="00921F6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10889FDC" w14:textId="77777777" w:rsidR="0002570F" w:rsidRDefault="0002570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8881"/>
        <w:gridCol w:w="1620"/>
        <w:gridCol w:w="1610"/>
      </w:tblGrid>
      <w:tr w:rsidR="00930028" w14:paraId="5600594E" w14:textId="09AAF4F4" w:rsidTr="003D47F8">
        <w:trPr>
          <w:trHeight w:val="20"/>
        </w:trPr>
        <w:tc>
          <w:tcPr>
            <w:tcW w:w="902" w:type="pct"/>
            <w:vAlign w:val="center"/>
          </w:tcPr>
          <w:p w14:paraId="64697C55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05" w:type="pct"/>
            <w:vAlign w:val="center"/>
          </w:tcPr>
          <w:p w14:paraId="3DD3B8AC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7" w:type="pct"/>
            <w:vAlign w:val="center"/>
          </w:tcPr>
          <w:p w14:paraId="7E60789F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46" w:type="pct"/>
          </w:tcPr>
          <w:p w14:paraId="7E83DB73" w14:textId="44FBB63F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930028" w14:paraId="38A3F9E0" w14:textId="2386CE6E" w:rsidTr="003D47F8">
        <w:trPr>
          <w:trHeight w:val="307"/>
        </w:trPr>
        <w:tc>
          <w:tcPr>
            <w:tcW w:w="902" w:type="pct"/>
          </w:tcPr>
          <w:p w14:paraId="666EF4C1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3005" w:type="pct"/>
          </w:tcPr>
          <w:p w14:paraId="49B06DC6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547" w:type="pct"/>
          </w:tcPr>
          <w:p w14:paraId="107020B8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546" w:type="pct"/>
          </w:tcPr>
          <w:p w14:paraId="05AA0AFC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930028" w14:paraId="07B49021" w14:textId="677421CA" w:rsidTr="003D47F8">
        <w:trPr>
          <w:trHeight w:val="20"/>
        </w:trPr>
        <w:tc>
          <w:tcPr>
            <w:tcW w:w="3907" w:type="pct"/>
            <w:gridSpan w:val="2"/>
          </w:tcPr>
          <w:p w14:paraId="05B5E7B6" w14:textId="77777777" w:rsidR="00930028" w:rsidRDefault="0093002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 xml:space="preserve">Раздел 1. Основы финансовой грамотности </w:t>
            </w:r>
          </w:p>
        </w:tc>
        <w:tc>
          <w:tcPr>
            <w:tcW w:w="547" w:type="pct"/>
            <w:vAlign w:val="center"/>
          </w:tcPr>
          <w:p w14:paraId="2E86E2B9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  <w:lang w:val="en-GB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2</w:t>
            </w:r>
          </w:p>
        </w:tc>
        <w:tc>
          <w:tcPr>
            <w:tcW w:w="546" w:type="pct"/>
          </w:tcPr>
          <w:p w14:paraId="6D411DB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</w:p>
        </w:tc>
      </w:tr>
      <w:tr w:rsidR="00930028" w14:paraId="2EAC173B" w14:textId="761E05CA" w:rsidTr="003D47F8">
        <w:trPr>
          <w:trHeight w:val="20"/>
        </w:trPr>
        <w:tc>
          <w:tcPr>
            <w:tcW w:w="902" w:type="pct"/>
            <w:vMerge w:val="restart"/>
          </w:tcPr>
          <w:p w14:paraId="3509E8F4" w14:textId="77777777" w:rsidR="00930028" w:rsidRDefault="0093002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Тема 1.1.</w:t>
            </w:r>
          </w:p>
          <w:p w14:paraId="583A9D80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Личное Финансовое планирование.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Депозит</w:t>
            </w:r>
          </w:p>
        </w:tc>
        <w:tc>
          <w:tcPr>
            <w:tcW w:w="3005" w:type="pct"/>
          </w:tcPr>
          <w:p w14:paraId="5BB90E91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7" w:type="pct"/>
          </w:tcPr>
          <w:p w14:paraId="6570AD0F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546" w:type="pct"/>
          </w:tcPr>
          <w:p w14:paraId="78D11096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930028" w14:paraId="3DB47FE4" w14:textId="07765497" w:rsidTr="003D47F8">
        <w:trPr>
          <w:trHeight w:val="516"/>
        </w:trPr>
        <w:tc>
          <w:tcPr>
            <w:tcW w:w="902" w:type="pct"/>
            <w:vMerge/>
          </w:tcPr>
          <w:p w14:paraId="1B03F2CD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</w:tcPr>
          <w:p w14:paraId="01865714" w14:textId="77777777" w:rsidR="00930028" w:rsidRDefault="0093002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Calibri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1-2.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Предмет, содержание и задачи дисциплины. Основные понятия. Вводное занятие. Цели и задачи курса. Актуальность изучения основ финансовой грамотности при освоении профессий СПО.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Человеческий капитал, финансовые цели, финансовое планирование. </w:t>
            </w:r>
          </w:p>
          <w:p w14:paraId="19C73B03" w14:textId="48034813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lang w:eastAsia="en-US"/>
              </w:rPr>
              <w:t>(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ОУД.10 </w:t>
            </w:r>
            <w:r w:rsidR="003D47F8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Обществознание профессионально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47" w:type="pct"/>
            <w:vAlign w:val="center"/>
          </w:tcPr>
          <w:p w14:paraId="0B2FA40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546" w:type="pct"/>
          </w:tcPr>
          <w:p w14:paraId="38733264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3EC6CC08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46BE2492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3B13D2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  <w:p w14:paraId="6197CF57" w14:textId="078DBDA6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930028" w14:paraId="7B344761" w14:textId="17FA1613" w:rsidTr="003D47F8">
        <w:trPr>
          <w:trHeight w:val="20"/>
        </w:trPr>
        <w:tc>
          <w:tcPr>
            <w:tcW w:w="902" w:type="pct"/>
            <w:vMerge/>
          </w:tcPr>
          <w:p w14:paraId="509B19C4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</w:tcPr>
          <w:p w14:paraId="693864BE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547" w:type="pct"/>
            <w:vAlign w:val="center"/>
          </w:tcPr>
          <w:p w14:paraId="337DC67C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14:paraId="702D85BB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0028" w14:paraId="1D487003" w14:textId="1D7044EE" w:rsidTr="003D47F8">
        <w:trPr>
          <w:trHeight w:val="589"/>
        </w:trPr>
        <w:tc>
          <w:tcPr>
            <w:tcW w:w="902" w:type="pct"/>
            <w:vMerge/>
          </w:tcPr>
          <w:p w14:paraId="1FA34741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55F15B8F" w14:textId="74940AB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3-4.</w:t>
            </w:r>
            <w:r w:rsidRPr="003D47F8">
              <w:rPr>
                <w:rFonts w:ascii="Times New Roman" w:hAnsi="Times New Roman"/>
                <w:b/>
                <w:color w:val="000000"/>
                <w:position w:val="-1"/>
                <w:sz w:val="24"/>
                <w:szCs w:val="24"/>
              </w:rPr>
              <w:t xml:space="preserve">Практическая подготовка № 1.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текущего и перспективного личного (семейного) бюджета, оценка его баланса. Составление личного финансового плана (краткосрочного, долгосрочного) на основе анализа баланса личного (семейного) бюджета, анализ и коррекция личного финансового плана.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ОУД.10 </w:t>
            </w:r>
            <w:r w:rsidR="003D47F8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Обществознание профессионально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7BD875C7" w14:textId="2BC47A29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  <w:r>
              <w:rPr>
                <w:rFonts w:ascii="Times New Roman" w:hAnsi="Times New Roman"/>
                <w:iCs/>
                <w:color w:val="FF0000"/>
              </w:rPr>
              <w:t>1</w:t>
            </w:r>
          </w:p>
          <w:p w14:paraId="2B8F40C7" w14:textId="31B4C984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  <w:r>
              <w:rPr>
                <w:rFonts w:ascii="Times New Roman" w:hAnsi="Times New Roman"/>
                <w:iCs/>
                <w:color w:val="FF0000"/>
              </w:rPr>
              <w:t>1</w:t>
            </w:r>
          </w:p>
          <w:p w14:paraId="275259B6" w14:textId="7FA3A1C5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595DDAA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</w:p>
          <w:p w14:paraId="62D66403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</w:p>
          <w:p w14:paraId="66531DAF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</w:p>
          <w:p w14:paraId="77112ACF" w14:textId="55C7A00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  <w:r>
              <w:rPr>
                <w:rFonts w:ascii="Times New Roman" w:hAnsi="Times New Roman"/>
                <w:iCs/>
                <w:color w:val="FF0000"/>
              </w:rPr>
              <w:t>3</w:t>
            </w:r>
          </w:p>
        </w:tc>
      </w:tr>
      <w:tr w:rsidR="00930028" w14:paraId="0B35B750" w14:textId="68A44AEC" w:rsidTr="003D47F8">
        <w:trPr>
          <w:trHeight w:val="297"/>
        </w:trPr>
        <w:tc>
          <w:tcPr>
            <w:tcW w:w="902" w:type="pct"/>
            <w:vMerge/>
          </w:tcPr>
          <w:p w14:paraId="7EFDF535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6FB4F573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5-6.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Понятие сбережения, банк, банковский счет.  Депозит.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C393F15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E74FF5B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1DB262A" w14:textId="2183F5AF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568BE620" w14:textId="4F53D859" w:rsidTr="003D47F8">
        <w:trPr>
          <w:trHeight w:val="297"/>
        </w:trPr>
        <w:tc>
          <w:tcPr>
            <w:tcW w:w="902" w:type="pct"/>
            <w:vMerge/>
          </w:tcPr>
          <w:p w14:paraId="26C631C2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1C6FB413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7-8.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Инфляция, индекс потребительских цен как способ измерения инфляции.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45BF32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E9FA5ED" w14:textId="5FA690AD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64B66658" w14:textId="2DAD4C8A" w:rsidTr="003D47F8">
        <w:trPr>
          <w:trHeight w:val="297"/>
        </w:trPr>
        <w:tc>
          <w:tcPr>
            <w:tcW w:w="902" w:type="pct"/>
            <w:vMerge/>
          </w:tcPr>
          <w:p w14:paraId="500833FD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65BF4CFF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9-10.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Понятие банковский кредит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76F9B58A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C5E22FF" w14:textId="49753C85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4DB829D5" w14:textId="72717ACF" w:rsidTr="003D47F8">
        <w:trPr>
          <w:trHeight w:val="589"/>
        </w:trPr>
        <w:tc>
          <w:tcPr>
            <w:tcW w:w="902" w:type="pct"/>
            <w:vMerge/>
            <w:tcBorders>
              <w:bottom w:val="single" w:sz="4" w:space="0" w:color="auto"/>
            </w:tcBorders>
          </w:tcPr>
          <w:p w14:paraId="44811782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276FB264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*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31B69D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6813FE1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5A58FCAA" w14:textId="277C44C6" w:rsidTr="003D47F8">
        <w:trPr>
          <w:trHeight w:val="227"/>
        </w:trPr>
        <w:tc>
          <w:tcPr>
            <w:tcW w:w="902" w:type="pct"/>
            <w:vMerge w:val="restart"/>
          </w:tcPr>
          <w:p w14:paraId="2D29AA39" w14:textId="77777777" w:rsidR="00930028" w:rsidRDefault="0093002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Тема1.2. </w:t>
            </w:r>
          </w:p>
          <w:p w14:paraId="32740F05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Расчетно-кассовые операции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Страхование.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Инвестиции</w:t>
            </w: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29710324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6F924B20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6/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56735F2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19EFFFA6" w14:textId="438D72D5" w:rsidTr="003D47F8">
        <w:trPr>
          <w:trHeight w:val="552"/>
        </w:trPr>
        <w:tc>
          <w:tcPr>
            <w:tcW w:w="902" w:type="pct"/>
            <w:vMerge/>
          </w:tcPr>
          <w:p w14:paraId="22E1F148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50F223BB" w14:textId="77777777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11-12. Банковские операции для физических лиц. Виды платежных средств. Формы дистанционного банковского обслуживания.</w:t>
            </w:r>
          </w:p>
        </w:tc>
        <w:tc>
          <w:tcPr>
            <w:tcW w:w="547" w:type="pct"/>
            <w:vAlign w:val="center"/>
          </w:tcPr>
          <w:p w14:paraId="7451AF32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  <w:p w14:paraId="7CBB1170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F98F4B1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46" w:type="pct"/>
          </w:tcPr>
          <w:p w14:paraId="247B4121" w14:textId="319F9AD3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47BFB1F3" w14:textId="277E4A1C" w:rsidTr="003D47F8">
        <w:trPr>
          <w:trHeight w:val="227"/>
        </w:trPr>
        <w:tc>
          <w:tcPr>
            <w:tcW w:w="902" w:type="pct"/>
            <w:vMerge/>
          </w:tcPr>
          <w:p w14:paraId="272F3283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58B18FB3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13-14.Страховые услуги, страховые риски. Виды страхования..</w:t>
            </w:r>
          </w:p>
        </w:tc>
        <w:tc>
          <w:tcPr>
            <w:tcW w:w="547" w:type="pct"/>
            <w:vAlign w:val="center"/>
          </w:tcPr>
          <w:p w14:paraId="2EE2A423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</w:tcPr>
          <w:p w14:paraId="05A2C0B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2EDD3B6" w14:textId="7F233B31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2</w:t>
            </w:r>
          </w:p>
        </w:tc>
      </w:tr>
      <w:tr w:rsidR="00930028" w14:paraId="5839E332" w14:textId="68DFC827" w:rsidTr="003D47F8">
        <w:trPr>
          <w:trHeight w:val="227"/>
        </w:trPr>
        <w:tc>
          <w:tcPr>
            <w:tcW w:w="902" w:type="pct"/>
            <w:vMerge/>
          </w:tcPr>
          <w:p w14:paraId="201A8BF3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3577A67F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15-16.Понятие инвестиции, способы инвестирования. Срок и доходность инвестиций. Виды финансовых продуктов. Фондовый рынок и его инструменты</w:t>
            </w:r>
          </w:p>
        </w:tc>
        <w:tc>
          <w:tcPr>
            <w:tcW w:w="547" w:type="pct"/>
            <w:vAlign w:val="center"/>
          </w:tcPr>
          <w:p w14:paraId="4A3B18F9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</w:tcPr>
          <w:p w14:paraId="08E2FF7B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C0E749B" w14:textId="3F35AAB7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0D95683F" w14:textId="019C427E" w:rsidTr="003D47F8">
        <w:trPr>
          <w:trHeight w:val="325"/>
        </w:trPr>
        <w:tc>
          <w:tcPr>
            <w:tcW w:w="902" w:type="pct"/>
            <w:vMerge w:val="restart"/>
          </w:tcPr>
          <w:p w14:paraId="3FCDCDBB" w14:textId="77777777" w:rsidR="00930028" w:rsidRDefault="00930028">
            <w:pPr>
              <w:spacing w:after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t xml:space="preserve"> </w:t>
            </w:r>
          </w:p>
          <w:p w14:paraId="555A4D3C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Пенсии. Налоги</w:t>
            </w: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0451C986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50ACBB2C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10/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2AF89B4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2D50897E" w14:textId="0342A57F" w:rsidTr="003D47F8">
        <w:trPr>
          <w:trHeight w:val="1104"/>
        </w:trPr>
        <w:tc>
          <w:tcPr>
            <w:tcW w:w="902" w:type="pct"/>
            <w:vMerge/>
          </w:tcPr>
          <w:p w14:paraId="37CCE386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4A414CB8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17-18. Понятие и значение пенсии,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628FBCC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F857D4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C4009F5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5E77548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ED3B5AE" w14:textId="6FCAE606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24F68F1C" w14:textId="0AEDA511" w:rsidTr="003D47F8">
        <w:trPr>
          <w:trHeight w:val="565"/>
        </w:trPr>
        <w:tc>
          <w:tcPr>
            <w:tcW w:w="902" w:type="pct"/>
            <w:vMerge/>
          </w:tcPr>
          <w:p w14:paraId="05B76C16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68BA3C24" w14:textId="33DC432E" w:rsidR="00930028" w:rsidRDefault="00930028" w:rsidP="003D47F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19.Налоговый кодекс РФ, налоги, виды налогов для физических лиц.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BA21B1A" w14:textId="2FE42B2D" w:rsidR="00930028" w:rsidRDefault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9E220EA" w14:textId="2B8B23CC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0F67185C" w14:textId="5315A37F" w:rsidTr="003D47F8">
        <w:trPr>
          <w:trHeight w:val="829"/>
        </w:trPr>
        <w:tc>
          <w:tcPr>
            <w:tcW w:w="902" w:type="pct"/>
            <w:vMerge/>
          </w:tcPr>
          <w:p w14:paraId="21DCF6C5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34F3B5FD" w14:textId="65FE7715" w:rsidR="00930028" w:rsidRDefault="00930028" w:rsidP="003D47F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D47F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.Налоговая декларация. Налоговые агенты. Налогообложение строительной организации. Теоретические основы налогообложения образовательных учреждений. Правила заполнения налоговой декларации.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4997D43" w14:textId="0D9106B2" w:rsidR="00930028" w:rsidRDefault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234295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A464A94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002E2DF6" w14:textId="4622A5FA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0F86C3BA" w14:textId="06A5DC49" w:rsidTr="003D47F8">
        <w:trPr>
          <w:trHeight w:val="273"/>
        </w:trPr>
        <w:tc>
          <w:tcPr>
            <w:tcW w:w="902" w:type="pct"/>
            <w:vMerge/>
          </w:tcPr>
          <w:p w14:paraId="011E2A90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7D537F12" w14:textId="0BC6DE53" w:rsidR="00930028" w:rsidRDefault="00930028" w:rsidP="003D47F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47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3D47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.Использование налоговых льгот и налоговых вычетов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73ECE8E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F9CD40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4008C8D" w14:textId="024A188F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1078BB79" w14:textId="441CCFA1" w:rsidTr="003D47F8">
        <w:trPr>
          <w:trHeight w:val="308"/>
        </w:trPr>
        <w:tc>
          <w:tcPr>
            <w:tcW w:w="902" w:type="pct"/>
            <w:vMerge/>
            <w:tcBorders>
              <w:bottom w:val="single" w:sz="4" w:space="0" w:color="auto"/>
            </w:tcBorders>
          </w:tcPr>
          <w:p w14:paraId="400F7B81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2D01E1E6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*</w:t>
            </w:r>
          </w:p>
          <w:p w14:paraId="3C440CD2" w14:textId="563AE399" w:rsidR="00930028" w:rsidRDefault="003D47F8" w:rsidP="003D47F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23-24 </w:t>
            </w:r>
            <w:r w:rsidR="00930028"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Налоговые льготы для жителей Челябинской области</w:t>
            </w:r>
            <w:r w:rsidR="00930028"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19ACAD15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056354F" w14:textId="364D96EB" w:rsidR="00930028" w:rsidRDefault="003D47F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</w:tc>
      </w:tr>
      <w:tr w:rsidR="00930028" w14:paraId="2031F77A" w14:textId="2647E361" w:rsidTr="003D47F8">
        <w:trPr>
          <w:trHeight w:val="331"/>
        </w:trPr>
        <w:tc>
          <w:tcPr>
            <w:tcW w:w="3907" w:type="pct"/>
            <w:gridSpan w:val="2"/>
            <w:tcBorders>
              <w:bottom w:val="single" w:sz="4" w:space="0" w:color="auto"/>
            </w:tcBorders>
          </w:tcPr>
          <w:p w14:paraId="02BCD752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Раздел 2. Основы бизнеса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19D076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EEAC540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28DB0A6B" w14:textId="7F9DE6E3" w:rsidTr="003D47F8">
        <w:trPr>
          <w:trHeight w:val="227"/>
        </w:trPr>
        <w:tc>
          <w:tcPr>
            <w:tcW w:w="902" w:type="pct"/>
            <w:vMerge w:val="restart"/>
          </w:tcPr>
          <w:p w14:paraId="37EFD3DE" w14:textId="77777777" w:rsidR="00930028" w:rsidRDefault="0093002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Тема 2.1.</w:t>
            </w:r>
          </w:p>
          <w:p w14:paraId="069FCF9B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и признаки предпринимательской деятельности. Бизнес- планирование</w:t>
            </w: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3BEC2CA0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6E78BC41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4/2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7AF8CF8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0F13344D" w14:textId="54C005B2" w:rsidTr="003D47F8">
        <w:trPr>
          <w:trHeight w:val="1093"/>
        </w:trPr>
        <w:tc>
          <w:tcPr>
            <w:tcW w:w="902" w:type="pct"/>
            <w:vMerge/>
          </w:tcPr>
          <w:p w14:paraId="762B67A3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7A33BDF7" w14:textId="0253D078" w:rsidR="00930028" w:rsidRDefault="00930028" w:rsidP="003D47F8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D47F8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-2</w:t>
            </w:r>
            <w:r w:rsidR="003D47F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.Нормы законодательства при осуществлении предпринимательской деятельности. Закон о предпринимательской деятельности в РФ. Предпринимательская деятельность в Российской Федерации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 xml:space="preserve">.                                                                 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Виды предпринимательской деятельности. Предпринимательская деятельность как интеллектуальная деятельность человека. Процессы создания и развития предпринимательской деятельности в профессиональной сфере.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предпринимательской деятельности. Оценка эффективности и анализа факторов, влияющих на эффективность осуществления предпринимательской деятельности в профессиональной сфере в области строительства.</w:t>
            </w:r>
          </w:p>
        </w:tc>
        <w:tc>
          <w:tcPr>
            <w:tcW w:w="547" w:type="pct"/>
            <w:vAlign w:val="center"/>
          </w:tcPr>
          <w:p w14:paraId="2E0BA059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546" w:type="pct"/>
          </w:tcPr>
          <w:p w14:paraId="74F06C5F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FA761FE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19A75A70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15B8124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31FA907D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BA528DE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E71DC1D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D77A27E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220154F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65A76450" w14:textId="71A1AABD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35DAB34A" w14:textId="61C04B6B" w:rsidTr="003D47F8">
        <w:trPr>
          <w:trHeight w:val="555"/>
        </w:trPr>
        <w:tc>
          <w:tcPr>
            <w:tcW w:w="902" w:type="pct"/>
            <w:vMerge/>
          </w:tcPr>
          <w:p w14:paraId="6ECA29C3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5CB11C18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Практические занятия</w:t>
            </w:r>
          </w:p>
          <w:p w14:paraId="118FA11C" w14:textId="6385C603" w:rsidR="00930028" w:rsidRDefault="00930028" w:rsidP="003D47F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D47F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D47F8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Практическая подготовка №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бизнес-плана по алгоритму. Работа в коллективе и команде, эффективное взаимодействие с коллегами,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руководством, клиентами по формированию бизнес-плана на примере строительной организации.</w:t>
            </w:r>
          </w:p>
        </w:tc>
        <w:tc>
          <w:tcPr>
            <w:tcW w:w="547" w:type="pct"/>
            <w:vAlign w:val="center"/>
          </w:tcPr>
          <w:p w14:paraId="37483DDA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1</w:t>
            </w:r>
          </w:p>
          <w:p w14:paraId="4E246139" w14:textId="7CA05ABB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  <w:p w14:paraId="64B2AE6F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46" w:type="pct"/>
          </w:tcPr>
          <w:p w14:paraId="61519706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489DFA69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291A3977" w14:textId="121B9E8B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</w:tc>
      </w:tr>
      <w:tr w:rsidR="00930028" w14:paraId="433B4786" w14:textId="6E1B4BCA" w:rsidTr="003D47F8">
        <w:trPr>
          <w:trHeight w:val="250"/>
        </w:trPr>
        <w:tc>
          <w:tcPr>
            <w:tcW w:w="902" w:type="pct"/>
            <w:vMerge/>
            <w:tcBorders>
              <w:bottom w:val="single" w:sz="4" w:space="0" w:color="auto"/>
            </w:tcBorders>
          </w:tcPr>
          <w:p w14:paraId="221CE4FE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4989A636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*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0BA3976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837821D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46F3B7CE" w14:textId="74876494" w:rsidTr="003D47F8">
        <w:trPr>
          <w:trHeight w:val="227"/>
        </w:trPr>
        <w:tc>
          <w:tcPr>
            <w:tcW w:w="902" w:type="pct"/>
            <w:vMerge w:val="restart"/>
          </w:tcPr>
          <w:p w14:paraId="5433A97C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Признаки финансовых пирамид и защита от мошеннических действий на финансовом рынке.</w:t>
            </w: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5CF9D0AA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position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76C6E2B2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3/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92A7E00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930028" w14:paraId="6A28BA61" w14:textId="3E307FC5" w:rsidTr="003D47F8">
        <w:trPr>
          <w:trHeight w:val="761"/>
        </w:trPr>
        <w:tc>
          <w:tcPr>
            <w:tcW w:w="902" w:type="pct"/>
            <w:vMerge/>
          </w:tcPr>
          <w:p w14:paraId="0EDF3E78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256C32E6" w14:textId="14719E9A" w:rsidR="00930028" w:rsidRDefault="0093002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29-30.Основные признаки и виды финансовых пирамид</w:t>
            </w:r>
            <w:r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ОУД.13 Основы безопасности </w:t>
            </w:r>
            <w:r w:rsidR="003D47F8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жизнедеятельности профессионально</w:t>
            </w:r>
            <w:r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-ориентированного содержания).</w:t>
            </w:r>
          </w:p>
        </w:tc>
        <w:tc>
          <w:tcPr>
            <w:tcW w:w="547" w:type="pct"/>
            <w:vAlign w:val="center"/>
          </w:tcPr>
          <w:p w14:paraId="42E968F6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  <w:p w14:paraId="0F6C832E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0F13F12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20D7AB1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FF0000"/>
              </w:rPr>
            </w:pPr>
          </w:p>
        </w:tc>
        <w:tc>
          <w:tcPr>
            <w:tcW w:w="546" w:type="pct"/>
          </w:tcPr>
          <w:p w14:paraId="65A28420" w14:textId="6F9C65A8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5C44100A" w14:textId="26B3BE7B" w:rsidTr="003D47F8">
        <w:trPr>
          <w:trHeight w:val="227"/>
        </w:trPr>
        <w:tc>
          <w:tcPr>
            <w:tcW w:w="902" w:type="pct"/>
            <w:vMerge/>
          </w:tcPr>
          <w:p w14:paraId="37831286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bottom w:val="single" w:sz="4" w:space="0" w:color="auto"/>
            </w:tcBorders>
          </w:tcPr>
          <w:p w14:paraId="3A6A7F1D" w14:textId="77777777" w:rsidR="00930028" w:rsidRDefault="009300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31.Правила личной финансовой безопасности, виды финансового мошенничества: в кредитных организациях, в Интернете, по телефону, при операциях с наличными</w:t>
            </w:r>
          </w:p>
          <w:p w14:paraId="229B4C9C" w14:textId="77777777" w:rsidR="00930028" w:rsidRDefault="00930028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14:paraId="3AD6C4AE" w14:textId="77777777" w:rsidR="00930028" w:rsidRDefault="009300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546" w:type="pct"/>
          </w:tcPr>
          <w:p w14:paraId="53F14D1B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75B77F67" w14:textId="77777777" w:rsidR="00EA26C5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</w:p>
          <w:p w14:paraId="589F3C04" w14:textId="6B27ECE2" w:rsidR="00930028" w:rsidRDefault="00EA26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30028" w14:paraId="4A5FEAD3" w14:textId="6FCE3C4B" w:rsidTr="003D47F8">
        <w:trPr>
          <w:trHeight w:val="20"/>
        </w:trPr>
        <w:tc>
          <w:tcPr>
            <w:tcW w:w="3907" w:type="pct"/>
            <w:gridSpan w:val="2"/>
          </w:tcPr>
          <w:p w14:paraId="3A283EC1" w14:textId="6E6C10DA" w:rsidR="00930028" w:rsidRDefault="003D47F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32. </w:t>
            </w:r>
            <w:r w:rsidR="00930028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(зачет</w:t>
            </w:r>
            <w:r w:rsidR="00EA26C5">
              <w:rPr>
                <w:rFonts w:ascii="Times New Roman" w:hAnsi="Times New Roman"/>
                <w:b/>
                <w:sz w:val="24"/>
                <w:szCs w:val="24"/>
              </w:rPr>
              <w:t xml:space="preserve"> с оценкой</w:t>
            </w:r>
            <w:r w:rsidR="0093002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47" w:type="pct"/>
            <w:vAlign w:val="center"/>
          </w:tcPr>
          <w:p w14:paraId="34FC33E7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546" w:type="pct"/>
          </w:tcPr>
          <w:p w14:paraId="55EBF717" w14:textId="59A38EFC" w:rsidR="00930028" w:rsidRDefault="003D47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930028" w14:paraId="6DAF6F73" w14:textId="58731248" w:rsidTr="003D47F8">
        <w:trPr>
          <w:trHeight w:val="20"/>
        </w:trPr>
        <w:tc>
          <w:tcPr>
            <w:tcW w:w="3907" w:type="pct"/>
            <w:gridSpan w:val="2"/>
          </w:tcPr>
          <w:p w14:paraId="5CC08C8C" w14:textId="77777777" w:rsidR="00930028" w:rsidRDefault="0093002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47" w:type="pct"/>
            <w:vAlign w:val="center"/>
          </w:tcPr>
          <w:p w14:paraId="61DCC647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46" w:type="pct"/>
          </w:tcPr>
          <w:p w14:paraId="519147B2" w14:textId="77777777" w:rsidR="00930028" w:rsidRDefault="00930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E5390ED" w14:textId="77777777" w:rsidR="0002570F" w:rsidRDefault="0002570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66EBC191" w14:textId="77777777" w:rsidR="0002570F" w:rsidRDefault="0002570F">
      <w:pPr>
        <w:spacing w:after="0" w:line="240" w:lineRule="auto"/>
        <w:rPr>
          <w:rFonts w:ascii="Times New Roman" w:hAnsi="Times New Roman"/>
          <w:sz w:val="24"/>
          <w:szCs w:val="24"/>
        </w:rPr>
        <w:sectPr w:rsidR="0002570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D6DC00C" w14:textId="77777777" w:rsidR="0002570F" w:rsidRDefault="00921F65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3. УСЛОВИЯ РЕАЛИЗАЦИИ УЧЕБНОЙ ДИСЦИПЛИНЫ</w:t>
      </w:r>
    </w:p>
    <w:p w14:paraId="766D8D88" w14:textId="77777777" w:rsidR="0002570F" w:rsidRDefault="0002570F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04EB583E" w14:textId="77777777" w:rsidR="00181D10" w:rsidRDefault="00921F65" w:rsidP="00181D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Style w:val="FontStyle32"/>
          <w:sz w:val="24"/>
          <w:szCs w:val="24"/>
        </w:rPr>
        <w:t>3.1. Материально-техническое обеспечение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 </w:t>
      </w:r>
    </w:p>
    <w:p w14:paraId="63DBA04D" w14:textId="20A37845" w:rsidR="0002570F" w:rsidRDefault="00921F65" w:rsidP="00181D10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Для реализации программы учебной дисциплины предусмотрены следующие специальные помещения:</w:t>
      </w:r>
    </w:p>
    <w:p w14:paraId="7BA19A96" w14:textId="77777777" w:rsidR="0002570F" w:rsidRDefault="00921F65">
      <w:pPr>
        <w:rPr>
          <w:rStyle w:val="FontStyle32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Кабинет </w:t>
      </w: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«Общепрофессиональных дисциплин»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оснащенный в соответствии с п. 6.1.2.1 образовательной программы по </w:t>
      </w:r>
      <w:r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профессии</w:t>
      </w:r>
      <w:r>
        <w:rPr>
          <w:rStyle w:val="FontStyle32"/>
          <w:sz w:val="24"/>
          <w:szCs w:val="24"/>
        </w:rPr>
        <w:t xml:space="preserve">. </w:t>
      </w:r>
    </w:p>
    <w:p w14:paraId="01B46CEC" w14:textId="77777777" w:rsidR="0002570F" w:rsidRDefault="00921F65">
      <w:pPr>
        <w:pStyle w:val="Style1"/>
        <w:widowControl/>
        <w:spacing w:line="276" w:lineRule="auto"/>
        <w:ind w:left="-426" w:right="-293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«Основы бизнеса, коммуникаций и финансовой грамотности» входят:</w:t>
      </w:r>
    </w:p>
    <w:p w14:paraId="01C35A1A" w14:textId="77777777" w:rsidR="0002570F" w:rsidRDefault="00921F65">
      <w:pPr>
        <w:pStyle w:val="Style1"/>
        <w:widowControl/>
        <w:spacing w:line="276" w:lineRule="auto"/>
        <w:ind w:left="-426" w:right="-293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Оборудование учебного кабинета:</w:t>
      </w:r>
    </w:p>
    <w:p w14:paraId="3E644C0C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посадочные места по количеству обучающихся;</w:t>
      </w:r>
    </w:p>
    <w:p w14:paraId="28C64677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рабочее место преподавателя;</w:t>
      </w:r>
    </w:p>
    <w:p w14:paraId="598A1AD2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   комплект лекционного материала</w:t>
      </w:r>
    </w:p>
    <w:p w14:paraId="2233D118" w14:textId="77777777" w:rsidR="0002570F" w:rsidRDefault="00921F65">
      <w:pPr>
        <w:pStyle w:val="Style9"/>
        <w:widowControl/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Технические средства обучения:</w:t>
      </w:r>
    </w:p>
    <w:p w14:paraId="38E9414A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АРМ преподавателя;</w:t>
      </w:r>
    </w:p>
    <w:p w14:paraId="677A76DE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локальная сеть кабинета, интернет;</w:t>
      </w:r>
    </w:p>
    <w:p w14:paraId="602F0B52" w14:textId="77777777" w:rsidR="0002570F" w:rsidRDefault="00921F65">
      <w:pPr>
        <w:pStyle w:val="Style9"/>
        <w:widowControl/>
        <w:numPr>
          <w:ilvl w:val="0"/>
          <w:numId w:val="4"/>
        </w:numPr>
        <w:tabs>
          <w:tab w:val="left" w:pos="744"/>
        </w:tabs>
        <w:spacing w:line="276" w:lineRule="auto"/>
        <w:ind w:left="-426" w:right="-293"/>
        <w:jc w:val="left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периферийное оборудование и оргтехника.</w:t>
      </w:r>
    </w:p>
    <w:p w14:paraId="07D23F7B" w14:textId="77777777" w:rsidR="0002570F" w:rsidRDefault="0002570F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14:paraId="27D9FA5F" w14:textId="77777777" w:rsidR="0002570F" w:rsidRDefault="0002570F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7066DA30" w14:textId="77777777" w:rsidR="0002570F" w:rsidRDefault="00921F65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43554047" w14:textId="77777777" w:rsidR="0002570F" w:rsidRDefault="0002570F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88FBEE8" w14:textId="77777777" w:rsidR="0002570F" w:rsidRDefault="00921F65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3.2.1. Основные печатные издания</w:t>
      </w:r>
    </w:p>
    <w:p w14:paraId="7D9B9F52" w14:textId="46542A7D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Жданова А.О., Савицкая Е.В. Финансовая грамотность: материалы для обучающихся. Среднее профессиональное образование. – М.: ВАКО, 202</w:t>
      </w:r>
      <w:r w:rsidR="000E1B8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– 400 с.</w:t>
      </w:r>
    </w:p>
    <w:p w14:paraId="563C1336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Купцова, Е. В. Бизнес-планирование: учебник и практикум для среднего профессионального образования/ Е. В. Купцова, А. А. Степанов. — Москва: Издательство Юрайт, 2021.— 435 с. — (Профессиональное образование). — ISBN 978-5-534-11053-1. — Текст: электронный // ЭБС Юрайт [сайт]. </w:t>
      </w:r>
    </w:p>
    <w:p w14:paraId="59B9D35C" w14:textId="543AE126" w:rsidR="0002570F" w:rsidRDefault="00921F65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>3. Каджаева, М.Р. Финансовая грамотность. Практикум [Текст]: учеб. пособие/ М.Р.Каджаева. – М.: Академия,202</w:t>
      </w:r>
      <w:r w:rsidR="000E1B8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– 128 с. </w:t>
      </w:r>
    </w:p>
    <w:p w14:paraId="48EE5AF8" w14:textId="2C62A20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Каджаева, М.Р. Финансовая грамотность [Текст]: учеб. пособие для СПО/М.Р.Каджаева, В.Дубровская, А.Р.Елисеева. - 2-е изд., стер. - М.: Академия, 202</w:t>
      </w:r>
      <w:r w:rsidR="000E1B8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- 288 с. - (Среднее профессиональное образование). </w:t>
      </w:r>
    </w:p>
    <w:p w14:paraId="7B24C12B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Череданова, Л.Н. Основы экономики и предпринимательства [Текст]: учеб.пособие/ Л.Н.Череданова. - 19-е изд., испр. - М.: Академия, 2020. – 224 с. </w:t>
      </w:r>
    </w:p>
    <w:p w14:paraId="4C139019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Купцова, Е. В.  Бизнес-планирование : учебник и практикум для среднего профессионального образования / Е. В. Купцова, А. А. Степанов. — Москва : Издательство Юрайт, 2022. — 435 с. — (Профессиональное образование). — ISBN 978-5-534-11053-1. — Текст : электронный // Образовательная платформа Юрайт [сайт]. — URL: https://urait.ru/bcode/495710 (дата обращения: 18.07.2022).</w:t>
      </w:r>
    </w:p>
    <w:p w14:paraId="258BE421" w14:textId="3A49B340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Каджаева, М.Р. Финансовая грамотность. Практикум [Текст]: учеб. пособие/ М.Р.Каджаева. – М.: Академия,</w:t>
      </w:r>
      <w:r w:rsidR="00181D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2020. – 128 с. – URL: https://academia-moscow.ru/catalogue/5519/486719/</w:t>
      </w:r>
    </w:p>
    <w:p w14:paraId="02BB7FB0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Каджаева, М.Р. Финансовая грамотность [Текст]: учеб. пособие для СПО/М.Р.Каджаева, В.Дубровская, А.Р.Елисеева. - 2-е изд., стер. - М.: Академия, 2020. - 288 с. - (Среднее профессиональное образование). – URL: https://academia-moscow.ru/catalogue/5519/599267/</w:t>
      </w:r>
    </w:p>
    <w:p w14:paraId="6E1E312A" w14:textId="77777777" w:rsidR="0002570F" w:rsidRDefault="0002570F">
      <w:pPr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7511B3D" w14:textId="77777777" w:rsidR="0002570F" w:rsidRDefault="00921F65">
      <w:pPr>
        <w:spacing w:after="0"/>
        <w:ind w:firstLine="709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3.2.2. Основные электронные издания </w:t>
      </w:r>
    </w:p>
    <w:p w14:paraId="1D8EAAD6" w14:textId="77777777" w:rsidR="0002570F" w:rsidRDefault="00921F6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Вазим, А. А. Основы экономики : учебник для спо / А. А. Вазим. — 2-е изд., стер. — Санкт-Петербург : Лань, 2022. — 224 с. — ISBN 978-5-8114-8953-4. — Текст : электронный // Лань : электронно-библиотечная система. — URL: https://e.lanbook.com/book/185907 .</w:t>
      </w:r>
    </w:p>
    <w:p w14:paraId="053C85A6" w14:textId="77777777" w:rsidR="0002570F" w:rsidRDefault="00921F6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Пансков, В. Г.  Налоги и налогообложение. Практикум : учебное пособие для среднего профессионального образования / В. Г. Пансков, Т. А. Левочкина. — Москва :Юрайт, 2021. — 319 с. — (Профессиональное образование). — ISBN 978-5-534-01097-8. — URL: https://urait.ru/bcode/469486 (дата обращения: 01.08.2021). — Режим доступа : Электронно-библиотечная система Юрайт. — Текст : электронный.</w:t>
      </w:r>
    </w:p>
    <w:p w14:paraId="7DDFE3BA" w14:textId="1039B45B" w:rsidR="0002570F" w:rsidRDefault="00921F6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Шимко, П. Д. Основы экономики : учебник и практикум для среднего профессионального образования / П. Д. Шимко. — Москва :Юрайт, 20</w:t>
      </w:r>
      <w:r w:rsidR="00EA26C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 — 380 с. — (Профессиональное образование). — ISBN 978-5-534-01368-9. — URL: https://urait.ru/bcode/433776 (дата обращения: 27.07.2021). — Режим доступа : Электронно-библиотечная система Юрайт. — Текст : электронный.</w:t>
      </w:r>
    </w:p>
    <w:p w14:paraId="11306024" w14:textId="77777777" w:rsidR="0002570F" w:rsidRDefault="0002570F">
      <w:pPr>
        <w:spacing w:after="0"/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  <w:lang w:eastAsia="en-US"/>
        </w:rPr>
      </w:pPr>
    </w:p>
    <w:p w14:paraId="07E50B71" w14:textId="77777777" w:rsidR="0002570F" w:rsidRDefault="00921F65">
      <w:pPr>
        <w:spacing w:after="0"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3.2.3. Дополнительные источники</w:t>
      </w:r>
    </w:p>
    <w:p w14:paraId="78F490AA" w14:textId="77777777" w:rsidR="0002570F" w:rsidRDefault="00921F6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Банковские услуги и отношения людей с банками: курс лекций [Электронный ресурс]. Режим доступа: http://fmc.hse.ru/ bezdudnivideo.</w:t>
      </w:r>
    </w:p>
    <w:p w14:paraId="595EC6D0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Баринов, В. А. Бизнес-планирование: учебное пособие / В.А. Баринов. — 4-е изд., перераб. и доп. — Москва: ФОРУМ: ИНФРА-М, 2020. — 272 с. — (Среднее профессиональное образование). - ISBN 978-5-00091-082-5. - Текст: электронный. - URL: https://znanium.com/catalog/product/1052230</w:t>
      </w:r>
    </w:p>
    <w:p w14:paraId="23FDF98C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Бизнес-планирование: учебник / под ред. Т.Г. Попадюк, В.Я. Горфинкеля. — Москва: Вузовский учебник: ИНФРА-М, 2020. — 296 с. — (Среднее профессиональное образование). - ISBN 978-5-9558-0617-4. - Текст: электронный. - URL: https://znanium.com/catalog/product/1054014</w:t>
      </w:r>
    </w:p>
    <w:p w14:paraId="615B3D7C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Волков, А. С. Бизнес-планирование: учебное пособие / А.С. Волков, А.А. Марченко. - Москва: РИОР: ИНФРА-М, 2020. - 81 с. - (СПО). - ISBN 978-5-369-01764-7. Текст: электронный. - URL: https://znanium.com/catalog/product/1099263</w:t>
      </w:r>
    </w:p>
    <w:p w14:paraId="04529EC9" w14:textId="482F098D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Всё о будущей пенсии для учёбы и жизни [Электронный ресурс]. Режим доступа: http://www.pfrf.ru/files/id/press_center/pr/ uchebnik/SchoolBook__20</w:t>
      </w:r>
      <w:r w:rsidR="00EA26C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_1.pdf</w:t>
      </w:r>
    </w:p>
    <w:p w14:paraId="70A2253C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Голубева, Т. М. Основы предпринимательской деятельности: учебное пособие / Т. М. Голубева. - 2-е изд., перераб. и доп. - Москва: Форум: НИЦ ИНФРА-М, 2020. - 256 с. - (Профессиональное образование). - ISBN 978-5-91134-857-1. - Текст: электронный. - URL: https://znanium.com/catalog/product/1043215</w:t>
      </w:r>
    </w:p>
    <w:p w14:paraId="177B730C" w14:textId="3A0CB3A4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Морошкин, В. А. Бизнес-планирование: учеб. пособие / В.А. Морошкин, В.П. Буров. — 2-е изд., перераб. и доп. — Москва: ИНФРА-М, 20</w:t>
      </w:r>
      <w:r w:rsidR="00EA26C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 — 288 с. — (Среднее профессиональное образование). - ISBN 978-5-16-012223-6. - Текст: электронный. - URL: https://znanium.com/catalog/product/945177</w:t>
      </w:r>
    </w:p>
    <w:p w14:paraId="75F95DC3" w14:textId="4C06B39B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Чумаченко В. В., Горяев А. П. Основы финансовой грамотности. Учебное пособие. – М. Просвещение, 20</w:t>
      </w:r>
      <w:r w:rsidR="00EA26C5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 – 272 с.</w:t>
      </w:r>
    </w:p>
    <w:p w14:paraId="7A8EE9D6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9. Центральный банк Российской Федерации [Электронный ресурс] – Режим доступа: www.cbr.ru </w:t>
      </w:r>
    </w:p>
    <w:p w14:paraId="57ADBB70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10. Министерство финансов РФ [Электронный ресурс] – Режим доступа: www.minfin.gov.ru </w:t>
      </w:r>
    </w:p>
    <w:p w14:paraId="3EFCABE7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11. Федеральная налоговая служба [Электронный ресурс] – Режим доступа: www.nalog.ru </w:t>
      </w:r>
    </w:p>
    <w:p w14:paraId="7E5B8C30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12. Пенсионный фонд РФ [Электронный ресурс] – Режим доступа: www.pfr.gov.ru </w:t>
      </w:r>
    </w:p>
    <w:p w14:paraId="191E1463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13. Роспотребнадзор [Электронный ресурс] – Режим доступа: www.rospotrebnadzor.ru </w:t>
      </w:r>
    </w:p>
    <w:p w14:paraId="3200D2B0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14. Электронный ученик по финансовой грамотности. [Электронный ресурс] – Режим доступа: школа. вашифинансы.рф </w:t>
      </w:r>
    </w:p>
    <w:p w14:paraId="649F70AB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Ваши финансы. рф [Электронный ресурс] – Режим доступа: www.vashifinancy.ru </w:t>
      </w:r>
    </w:p>
    <w:p w14:paraId="53B23BF1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16. Федеральный методический центр по финансовой грамотности [Электронный ресурс] – Режим доступа: www.fmc.hse.ru </w:t>
      </w:r>
    </w:p>
    <w:p w14:paraId="77B274FF" w14:textId="77777777" w:rsidR="0002570F" w:rsidRDefault="00921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 Fincult.info [Электронный ресурс] – Режим доступа: www.fincult.info</w:t>
      </w:r>
    </w:p>
    <w:p w14:paraId="143F62C9" w14:textId="77777777" w:rsidR="0002570F" w:rsidRDefault="0002570F">
      <w:pPr>
        <w:suppressAutoHyphens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EBD6E24" w14:textId="77777777" w:rsidR="0002570F" w:rsidRDefault="00921F65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3.2.4.Интернет-ресурсы:</w:t>
      </w:r>
    </w:p>
    <w:p w14:paraId="243752F7" w14:textId="77777777" w:rsidR="0002570F" w:rsidRDefault="00921F65">
      <w:pPr>
        <w:pStyle w:val="21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9" w:history="1">
        <w:r>
          <w:rPr>
            <w:rStyle w:val="a5"/>
            <w:rFonts w:ascii="Times New Roman" w:hAnsi="Times New Roman"/>
            <w:sz w:val="24"/>
            <w:szCs w:val="24"/>
          </w:rPr>
          <w:t>https://ibooks.ru/</w:t>
        </w:r>
      </w:hyperlink>
    </w:p>
    <w:p w14:paraId="7976992E" w14:textId="77777777" w:rsidR="0002570F" w:rsidRDefault="00921F65">
      <w:pPr>
        <w:pStyle w:val="21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https://rusneb.ru/</w:t>
        </w:r>
      </w:hyperlink>
    </w:p>
    <w:p w14:paraId="55DF768A" w14:textId="77777777" w:rsidR="0002570F" w:rsidRDefault="00921F65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D37DA5" w14:textId="77777777" w:rsidR="0002570F" w:rsidRDefault="00921F65">
      <w:pPr>
        <w:spacing w:after="0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КОНТРОЛЬ И ОЦЕНКА РЕЗУЛЬТАТОВ ОСВОЕНИЯ  </w:t>
      </w:r>
    </w:p>
    <w:p w14:paraId="64882A43" w14:textId="77777777" w:rsidR="0002570F" w:rsidRDefault="00921F65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УЧЕБНОЙ ДИСЦИПЛИНЫ</w:t>
      </w:r>
    </w:p>
    <w:p w14:paraId="56CA27FA" w14:textId="77777777" w:rsidR="0002570F" w:rsidRDefault="0002570F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2709"/>
        <w:gridCol w:w="3160"/>
      </w:tblGrid>
      <w:tr w:rsidR="0002570F" w14:paraId="1C8E2D1C" w14:textId="77777777">
        <w:tc>
          <w:tcPr>
            <w:tcW w:w="1934" w:type="pct"/>
          </w:tcPr>
          <w:p w14:paraId="246C8148" w14:textId="77777777" w:rsidR="0002570F" w:rsidRDefault="00921F6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415" w:type="pct"/>
          </w:tcPr>
          <w:p w14:paraId="71A86A5D" w14:textId="77777777" w:rsidR="0002570F" w:rsidRDefault="00921F6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651" w:type="pct"/>
          </w:tcPr>
          <w:p w14:paraId="65056F5D" w14:textId="77777777" w:rsidR="0002570F" w:rsidRDefault="00921F6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02570F" w14:paraId="3199CB7F" w14:textId="77777777">
        <w:tc>
          <w:tcPr>
            <w:tcW w:w="1934" w:type="pct"/>
          </w:tcPr>
          <w:p w14:paraId="15655B59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Знания:</w:t>
            </w:r>
          </w:p>
          <w:p w14:paraId="6C6E2671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знать базовые понятия, условия и инструменты принятия грамотных решений в финансовой сфере. </w:t>
            </w:r>
          </w:p>
          <w:p w14:paraId="58C5B755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экономические явления и процессы в профессиональной деятельности и общественной жизни. </w:t>
            </w:r>
          </w:p>
          <w:p w14:paraId="34172281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оплаты труда педагогических работников. </w:t>
            </w:r>
          </w:p>
          <w:p w14:paraId="7693748B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основные виды налогов в современных экономических условиях. </w:t>
            </w:r>
          </w:p>
          <w:p w14:paraId="11EAF5DB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страхование и его виды. </w:t>
            </w:r>
          </w:p>
          <w:p w14:paraId="7DE681AF" w14:textId="77777777" w:rsidR="0002570F" w:rsidRDefault="00921F6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пенсионное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  <w:t xml:space="preserve">обеспечение: государственная пенсионная система, формирование личных пенсионных накоплений. </w:t>
            </w:r>
          </w:p>
          <w:p w14:paraId="0F0A2072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правовые нормы для защиты прав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потребителей финансовых услуг. </w:t>
            </w:r>
          </w:p>
          <w:p w14:paraId="128B7149" w14:textId="77777777" w:rsidR="0002570F" w:rsidRDefault="00921F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процессы создания и развития предпринимательской деятельности в профессиональной сфере. </w:t>
            </w:r>
          </w:p>
          <w:p w14:paraId="0A85B605" w14:textId="77777777" w:rsidR="0002570F" w:rsidRDefault="00921F65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способы действий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в рамках предложенных условий и требований. знать практические способы принятия финансовых и экономических решений. </w:t>
            </w:r>
          </w:p>
        </w:tc>
        <w:tc>
          <w:tcPr>
            <w:tcW w:w="1415" w:type="pct"/>
            <w:vMerge w:val="restart"/>
          </w:tcPr>
          <w:p w14:paraId="46A48FA5" w14:textId="77777777" w:rsidR="0002570F" w:rsidRDefault="00921F6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«Отлично»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-теоретическое содержание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</w:t>
            </w:r>
          </w:p>
          <w:p w14:paraId="32277EC4" w14:textId="77777777" w:rsidR="0002570F" w:rsidRDefault="00921F6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«Хорошо»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- теоретическое содержание курса освоено полностью, без пробелов, некоторые умения сформированы недостаточно, все предусмотренные программой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учебные задания выполнены, некоторые виды заданий выполнены с ошибками. </w:t>
            </w:r>
          </w:p>
          <w:p w14:paraId="3036E62B" w14:textId="77777777" w:rsidR="0002570F" w:rsidRDefault="00921F65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«Удовлетворительно»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</w:t>
            </w:r>
          </w:p>
        </w:tc>
        <w:tc>
          <w:tcPr>
            <w:tcW w:w="1651" w:type="pct"/>
          </w:tcPr>
          <w:p w14:paraId="4528C59B" w14:textId="77777777" w:rsidR="0002570F" w:rsidRDefault="00921F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практического задания. Решение ситуационной задачи. Проведение дискуссий, мозгового штурма, ролевых игр. Решение ситуационных задач, казусов, кейсов. Решение творческо-поисковых заданий. составление таблиц и схем. Ведение простых расчетов, подсчет издержек, прибыли, доходов. Зачет с оценкой.</w:t>
            </w:r>
          </w:p>
          <w:p w14:paraId="483197CF" w14:textId="77777777" w:rsidR="0002570F" w:rsidRDefault="0002570F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02570F" w14:paraId="053AC331" w14:textId="77777777">
        <w:trPr>
          <w:trHeight w:val="896"/>
        </w:trPr>
        <w:tc>
          <w:tcPr>
            <w:tcW w:w="1934" w:type="pct"/>
          </w:tcPr>
          <w:p w14:paraId="7420A52B" w14:textId="77777777" w:rsidR="0002570F" w:rsidRDefault="00921F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14:paraId="236D6141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знания по финансовой грамотности, планировать предпринимательскую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деятельность в профессиональной сфере. </w:t>
            </w:r>
          </w:p>
          <w:p w14:paraId="3638AD31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14:paraId="3758FB94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14:paraId="6BB8413E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выводы. </w:t>
            </w:r>
          </w:p>
          <w:p w14:paraId="16ABD79E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анализировать рынок профессиональных услуг, изучать спрос и предложение.</w:t>
            </w:r>
          </w:p>
          <w:p w14:paraId="597B980C" w14:textId="77777777" w:rsidR="0002570F" w:rsidRDefault="00921F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применять полученные знания о страховании, сравнивать и выбирать наиболее выгодные условия страхования, страхования имущества и ответственности. </w:t>
            </w:r>
          </w:p>
          <w:p w14:paraId="7584E16B" w14:textId="77777777" w:rsidR="0002570F" w:rsidRDefault="00921F65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1415" w:type="pct"/>
            <w:vMerge/>
          </w:tcPr>
          <w:p w14:paraId="05C8B6A4" w14:textId="77777777" w:rsidR="0002570F" w:rsidRDefault="0002570F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51" w:type="pct"/>
          </w:tcPr>
          <w:p w14:paraId="0013734B" w14:textId="77777777" w:rsidR="0002570F" w:rsidRDefault="00921F65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тестирование. подготовка и выступление с докладом, сообщением, презентацией. составление схемы конспекта. подготовка терминологического словаря. тренинг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навыкам планирования и прогнозирования. работа в малых группах.</w:t>
            </w:r>
          </w:p>
        </w:tc>
      </w:tr>
    </w:tbl>
    <w:p w14:paraId="3A5ED218" w14:textId="77777777" w:rsidR="0002570F" w:rsidRDefault="0002570F"/>
    <w:sectPr w:rsidR="00025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0F79C" w14:textId="77777777" w:rsidR="007321D1" w:rsidRDefault="007321D1">
      <w:pPr>
        <w:spacing w:line="240" w:lineRule="auto"/>
      </w:pPr>
      <w:r>
        <w:separator/>
      </w:r>
    </w:p>
  </w:endnote>
  <w:endnote w:type="continuationSeparator" w:id="0">
    <w:p w14:paraId="378B45D5" w14:textId="77777777" w:rsidR="007321D1" w:rsidRDefault="00732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C0619" w14:textId="77777777" w:rsidR="007321D1" w:rsidRDefault="007321D1">
      <w:pPr>
        <w:spacing w:after="0"/>
      </w:pPr>
      <w:r>
        <w:separator/>
      </w:r>
    </w:p>
  </w:footnote>
  <w:footnote w:type="continuationSeparator" w:id="0">
    <w:p w14:paraId="63279ED8" w14:textId="77777777" w:rsidR="007321D1" w:rsidRDefault="007321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2015" w14:textId="77777777" w:rsidR="0002570F" w:rsidRDefault="00921F6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74F7DD4" w14:textId="77777777" w:rsidR="0002570F" w:rsidRDefault="0002570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100373AD"/>
    <w:multiLevelType w:val="multilevel"/>
    <w:tmpl w:val="100373AD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691684469">
    <w:abstractNumId w:val="3"/>
  </w:num>
  <w:num w:numId="2" w16cid:durableId="1813906586">
    <w:abstractNumId w:val="2"/>
  </w:num>
  <w:num w:numId="3" w16cid:durableId="721292514">
    <w:abstractNumId w:val="1"/>
  </w:num>
  <w:num w:numId="4" w16cid:durableId="117133146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148D"/>
    <w:rsid w:val="0002570F"/>
    <w:rsid w:val="000826CB"/>
    <w:rsid w:val="000E1B8B"/>
    <w:rsid w:val="000F441E"/>
    <w:rsid w:val="00181D10"/>
    <w:rsid w:val="001823E7"/>
    <w:rsid w:val="001C03EC"/>
    <w:rsid w:val="002A2403"/>
    <w:rsid w:val="003B1116"/>
    <w:rsid w:val="003C1BBF"/>
    <w:rsid w:val="003D47F8"/>
    <w:rsid w:val="00436F0D"/>
    <w:rsid w:val="00462639"/>
    <w:rsid w:val="004F736C"/>
    <w:rsid w:val="00514C38"/>
    <w:rsid w:val="00525BBD"/>
    <w:rsid w:val="00615395"/>
    <w:rsid w:val="006B243E"/>
    <w:rsid w:val="007321D1"/>
    <w:rsid w:val="00734754"/>
    <w:rsid w:val="007553DE"/>
    <w:rsid w:val="007E35F4"/>
    <w:rsid w:val="00854D68"/>
    <w:rsid w:val="008C41F0"/>
    <w:rsid w:val="008F757F"/>
    <w:rsid w:val="00921F65"/>
    <w:rsid w:val="00930028"/>
    <w:rsid w:val="009B38CB"/>
    <w:rsid w:val="009F23C0"/>
    <w:rsid w:val="00A376B0"/>
    <w:rsid w:val="00A6148D"/>
    <w:rsid w:val="00B32278"/>
    <w:rsid w:val="00B6335E"/>
    <w:rsid w:val="00C00C90"/>
    <w:rsid w:val="00C976DD"/>
    <w:rsid w:val="00CB22A6"/>
    <w:rsid w:val="00E424D8"/>
    <w:rsid w:val="00EA26C5"/>
    <w:rsid w:val="00F01F9E"/>
    <w:rsid w:val="00F16421"/>
    <w:rsid w:val="00F95DB0"/>
    <w:rsid w:val="2BFE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0AFC"/>
  <w15:docId w15:val="{0B21A857-E825-4714-98EE-E3A5BF21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Emphasis"/>
    <w:basedOn w:val="a0"/>
    <w:qFormat/>
    <w:rPr>
      <w:rFonts w:cs="Times New Roman"/>
      <w:i/>
    </w:rPr>
  </w:style>
  <w:style w:type="character" w:styleId="a5">
    <w:name w:val="Hyperlink"/>
    <w:uiPriority w:val="99"/>
    <w:rPr>
      <w:rFonts w:ascii="Verdana" w:hAnsi="Verdana" w:hint="default"/>
      <w:color w:val="0000CC"/>
      <w:sz w:val="20"/>
      <w:szCs w:val="20"/>
      <w:u w:val="single"/>
    </w:rPr>
  </w:style>
  <w:style w:type="paragraph" w:styleId="a6">
    <w:name w:val="footnote text"/>
    <w:basedOn w:val="a"/>
    <w:link w:val="a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No Spacing"/>
    <w:link w:val="ab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99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36">
    <w:name w:val="Font Style36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e">
    <w:name w:val="Основной текст_"/>
    <w:link w:val="21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e"/>
    <w:pPr>
      <w:shd w:val="clear" w:color="auto" w:fill="FFFFFF"/>
      <w:spacing w:after="0" w:line="0" w:lineRule="atLeast"/>
      <w:ind w:hanging="360"/>
    </w:pPr>
    <w:rPr>
      <w:rFonts w:asciiTheme="minorHAnsi" w:eastAsiaTheme="minorHAnsi" w:hAnsiTheme="minorHAnsi" w:cstheme="minorBidi"/>
      <w:spacing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sn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B3657-94CA-4188-891A-79575FDF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15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Татьяна Филиппова</cp:lastModifiedBy>
  <cp:revision>13</cp:revision>
  <dcterms:created xsi:type="dcterms:W3CDTF">2023-09-26T05:43:00Z</dcterms:created>
  <dcterms:modified xsi:type="dcterms:W3CDTF">2025-12-06T15:05:00Z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B44CDE28C84C4B709BB77DAFC84C8E3C_12</vt:lpwstr>
  </property>
</Properties>
</file>